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5"/>
        <w:tblW w:w="9322" w:type="dxa"/>
        <w:tblLayout w:type="fixed"/>
        <w:tblCellMar>
          <w:top w:w="57" w:type="dxa"/>
          <w:bottom w:w="57" w:type="dxa"/>
        </w:tblCellMar>
        <w:tblLook w:val="04A0" w:firstRow="1" w:lastRow="0" w:firstColumn="1" w:lastColumn="0" w:noHBand="0" w:noVBand="1"/>
      </w:tblPr>
      <w:tblGrid>
        <w:gridCol w:w="1357"/>
        <w:gridCol w:w="169"/>
        <w:gridCol w:w="540"/>
        <w:gridCol w:w="1674"/>
        <w:gridCol w:w="2383"/>
        <w:gridCol w:w="3199"/>
      </w:tblGrid>
      <w:tr w:rsidR="00493884" w:rsidRPr="002375EB" w:rsidTr="00281D4A">
        <w:trPr>
          <w:trHeight w:val="2201"/>
        </w:trPr>
        <w:tc>
          <w:tcPr>
            <w:tcW w:w="9322" w:type="dxa"/>
            <w:gridSpan w:val="6"/>
            <w:tcBorders>
              <w:bottom w:val="single" w:sz="4" w:space="0" w:color="auto"/>
            </w:tcBorders>
            <w:shd w:val="clear" w:color="auto" w:fill="4F81BD" w:themeFill="accent1"/>
          </w:tcPr>
          <w:p w:rsidR="00493884" w:rsidRDefault="00493884" w:rsidP="005C5AA9">
            <w:pPr>
              <w:widowControl w:val="0"/>
              <w:tabs>
                <w:tab w:val="center" w:pos="4513"/>
                <w:tab w:val="right" w:pos="9026"/>
              </w:tabs>
              <w:suppressAutoHyphens/>
              <w:rPr>
                <w:rFonts w:eastAsia="DejaVu Sans Condensed" w:cstheme="minorHAnsi"/>
                <w:b/>
                <w:color w:val="FFFFFF" w:themeColor="background1"/>
                <w:spacing w:val="84"/>
                <w:sz w:val="36"/>
                <w:szCs w:val="24"/>
                <w:lang w:val="en-GB"/>
              </w:rPr>
            </w:pPr>
            <w:r w:rsidRPr="002375EB">
              <w:rPr>
                <w:rFonts w:eastAsia="DejaVu Sans Condensed" w:cstheme="minorHAnsi"/>
                <w:i/>
                <w:color w:val="FFFFFF" w:themeColor="background1"/>
                <w:spacing w:val="84"/>
                <w:sz w:val="18"/>
                <w:szCs w:val="24"/>
                <w:lang w:val="en-GB"/>
              </w:rPr>
              <w:t>Curriculum Vitae</w:t>
            </w:r>
            <w:r w:rsidR="00A3696E" w:rsidRPr="002375EB">
              <w:rPr>
                <w:rFonts w:eastAsia="DejaVu Sans Condensed" w:cstheme="minorHAnsi"/>
                <w:i/>
                <w:color w:val="FFFFFF" w:themeColor="background1"/>
                <w:spacing w:val="84"/>
                <w:sz w:val="18"/>
                <w:szCs w:val="24"/>
                <w:lang w:val="en-GB"/>
              </w:rPr>
              <w:t xml:space="preserve">  </w:t>
            </w:r>
            <w:r w:rsidR="00B05E65">
              <w:rPr>
                <w:rFonts w:eastAsia="DejaVu Sans Condensed" w:cstheme="minorHAnsi"/>
                <w:b/>
                <w:color w:val="FFFFFF" w:themeColor="background1"/>
                <w:spacing w:val="84"/>
                <w:sz w:val="36"/>
                <w:szCs w:val="24"/>
                <w:lang w:val="en-GB"/>
              </w:rPr>
              <w:t>B</w:t>
            </w:r>
            <w:r w:rsidR="00A3696E" w:rsidRPr="002375EB">
              <w:rPr>
                <w:rFonts w:eastAsia="DejaVu Sans Condensed" w:cstheme="minorHAnsi"/>
                <w:b/>
                <w:color w:val="FFFFFF" w:themeColor="background1"/>
                <w:spacing w:val="84"/>
                <w:sz w:val="36"/>
                <w:szCs w:val="24"/>
                <w:lang w:val="en-GB"/>
              </w:rPr>
              <w:t>AR</w:t>
            </w:r>
            <w:r w:rsidR="00B05E65">
              <w:rPr>
                <w:rFonts w:eastAsia="DejaVu Sans Condensed" w:cstheme="minorHAnsi"/>
                <w:b/>
                <w:color w:val="FFFFFF" w:themeColor="background1"/>
                <w:spacing w:val="84"/>
                <w:sz w:val="36"/>
                <w:szCs w:val="24"/>
                <w:lang w:val="en-GB"/>
              </w:rPr>
              <w:t>RY DALAL-CLAYTON</w:t>
            </w:r>
          </w:p>
          <w:p w:rsidR="00661AD6" w:rsidRDefault="00661AD6" w:rsidP="005C5AA9">
            <w:pPr>
              <w:widowControl w:val="0"/>
              <w:tabs>
                <w:tab w:val="center" w:pos="4513"/>
                <w:tab w:val="right" w:pos="9026"/>
              </w:tabs>
              <w:suppressAutoHyphens/>
              <w:rPr>
                <w:rFonts w:eastAsia="DejaVu Sans Condensed" w:cstheme="minorHAnsi"/>
                <w:b/>
                <w:color w:val="FFFFFF" w:themeColor="background1"/>
                <w:spacing w:val="84"/>
                <w:sz w:val="36"/>
                <w:szCs w:val="24"/>
                <w:lang w:val="en-GB"/>
              </w:rPr>
            </w:pPr>
          </w:p>
          <w:p w:rsidR="00661AD6" w:rsidRDefault="00661AD6" w:rsidP="005C5AA9">
            <w:pPr>
              <w:widowControl w:val="0"/>
              <w:tabs>
                <w:tab w:val="center" w:pos="4513"/>
                <w:tab w:val="right" w:pos="9026"/>
              </w:tabs>
              <w:suppressAutoHyphens/>
              <w:rPr>
                <w:rFonts w:eastAsia="DejaVu Sans Condensed" w:cstheme="minorHAnsi"/>
                <w:b/>
                <w:color w:val="FFFFFF" w:themeColor="background1"/>
                <w:spacing w:val="84"/>
                <w:sz w:val="36"/>
                <w:szCs w:val="24"/>
                <w:lang w:val="en-GB"/>
              </w:rPr>
            </w:pPr>
            <w:r>
              <w:rPr>
                <w:rFonts w:eastAsia="DejaVu Sans Condensed" w:cstheme="minorHAnsi"/>
                <w:b/>
                <w:noProof/>
                <w:color w:val="FFFFFF" w:themeColor="background1"/>
                <w:spacing w:val="84"/>
                <w:sz w:val="36"/>
                <w:szCs w:val="24"/>
                <w:lang w:val="en-GB" w:eastAsia="en-GB" w:bidi="ar-SA"/>
              </w:rPr>
              <w:drawing>
                <wp:inline distT="0" distB="0" distL="0" distR="0" wp14:anchorId="6A34ACA0" wp14:editId="01CF7462">
                  <wp:extent cx="812800" cy="919048"/>
                  <wp:effectExtent l="0" t="0" r="6350" b="0"/>
                  <wp:docPr id="1" name="Picture 1" descr="E:\Barrys files\IIED General\barry-mugsh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rrys files\IIED General\barry-mugsho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2800" cy="919048"/>
                          </a:xfrm>
                          <a:prstGeom prst="rect">
                            <a:avLst/>
                          </a:prstGeom>
                          <a:noFill/>
                          <a:ln>
                            <a:noFill/>
                          </a:ln>
                        </pic:spPr>
                      </pic:pic>
                    </a:graphicData>
                  </a:graphic>
                </wp:inline>
              </w:drawing>
            </w:r>
          </w:p>
          <w:p w:rsidR="00661AD6" w:rsidRPr="002375EB" w:rsidRDefault="00661AD6" w:rsidP="005C5AA9">
            <w:pPr>
              <w:widowControl w:val="0"/>
              <w:tabs>
                <w:tab w:val="center" w:pos="4513"/>
                <w:tab w:val="right" w:pos="9026"/>
              </w:tabs>
              <w:suppressAutoHyphens/>
              <w:rPr>
                <w:rFonts w:eastAsia="DejaVu Sans Condensed" w:cstheme="minorHAnsi"/>
                <w:color w:val="FFFFFF" w:themeColor="background1"/>
                <w:spacing w:val="84"/>
                <w:sz w:val="24"/>
                <w:szCs w:val="24"/>
                <w:lang w:val="en-GB"/>
              </w:rPr>
            </w:pPr>
          </w:p>
          <w:p w:rsidR="00493884" w:rsidRPr="002375EB" w:rsidRDefault="00493884" w:rsidP="005C5AA9">
            <w:pPr>
              <w:widowControl w:val="0"/>
              <w:tabs>
                <w:tab w:val="center" w:pos="4513"/>
                <w:tab w:val="right" w:pos="9026"/>
              </w:tabs>
              <w:suppressAutoHyphens/>
              <w:rPr>
                <w:rFonts w:eastAsia="DejaVu Sans Condensed" w:cstheme="minorHAnsi"/>
                <w:color w:val="FFFFFF" w:themeColor="background1"/>
                <w:spacing w:val="84"/>
                <w:sz w:val="8"/>
                <w:szCs w:val="8"/>
                <w:lang w:val="en-GB" w:bidi="ar-SA"/>
              </w:rPr>
            </w:pPr>
          </w:p>
        </w:tc>
      </w:tr>
      <w:tr w:rsidR="00493884" w:rsidRPr="002375EB" w:rsidTr="00846E16">
        <w:tc>
          <w:tcPr>
            <w:tcW w:w="2066" w:type="dxa"/>
            <w:gridSpan w:val="3"/>
            <w:tcBorders>
              <w:top w:val="single" w:sz="4" w:space="0" w:color="auto"/>
              <w:left w:val="single" w:sz="4" w:space="0" w:color="auto"/>
              <w:bottom w:val="single" w:sz="4" w:space="0" w:color="FFFFFF" w:themeColor="background1"/>
              <w:right w:val="single" w:sz="4" w:space="0" w:color="DBE5F1" w:themeColor="accent1" w:themeTint="33"/>
            </w:tcBorders>
            <w:shd w:val="clear" w:color="auto" w:fill="DBE5F1" w:themeFill="accent1" w:themeFillTint="33"/>
          </w:tcPr>
          <w:p w:rsidR="00493884" w:rsidRPr="002375EB" w:rsidRDefault="00493884" w:rsidP="005C5AA9">
            <w:pPr>
              <w:rPr>
                <w:rFonts w:cstheme="minorHAnsi"/>
                <w:lang w:val="en-GB"/>
              </w:rPr>
            </w:pPr>
            <w:r w:rsidRPr="002375EB">
              <w:rPr>
                <w:rFonts w:cstheme="minorHAnsi"/>
                <w:lang w:val="en-GB"/>
              </w:rPr>
              <w:t xml:space="preserve">1. PROPOSED POSITION </w:t>
            </w:r>
          </w:p>
        </w:tc>
        <w:tc>
          <w:tcPr>
            <w:tcW w:w="7256" w:type="dxa"/>
            <w:gridSpan w:val="3"/>
            <w:tcBorders>
              <w:top w:val="single" w:sz="4" w:space="0" w:color="auto"/>
              <w:left w:val="single" w:sz="4" w:space="0" w:color="DBE5F1" w:themeColor="accent1" w:themeTint="33"/>
              <w:bottom w:val="single" w:sz="4" w:space="0" w:color="DBE5F1" w:themeColor="accent1" w:themeTint="33"/>
              <w:right w:val="single" w:sz="4" w:space="0" w:color="auto"/>
            </w:tcBorders>
          </w:tcPr>
          <w:p w:rsidR="00493884" w:rsidRPr="002375EB" w:rsidRDefault="00493884" w:rsidP="00B05E65">
            <w:pPr>
              <w:rPr>
                <w:rFonts w:cstheme="minorHAnsi"/>
                <w:lang w:val="en-GB"/>
              </w:rPr>
            </w:pPr>
          </w:p>
        </w:tc>
      </w:tr>
      <w:tr w:rsidR="00493884" w:rsidRPr="002375EB" w:rsidTr="00846E16">
        <w:tc>
          <w:tcPr>
            <w:tcW w:w="2066" w:type="dxa"/>
            <w:gridSpan w:val="3"/>
            <w:tcBorders>
              <w:top w:val="single" w:sz="4" w:space="0" w:color="FFFFFF" w:themeColor="background1"/>
              <w:left w:val="single" w:sz="4" w:space="0" w:color="auto"/>
              <w:bottom w:val="single" w:sz="4" w:space="0" w:color="FFFFFF" w:themeColor="background1"/>
              <w:right w:val="single" w:sz="4" w:space="0" w:color="DBE5F1" w:themeColor="accent1" w:themeTint="33"/>
            </w:tcBorders>
            <w:shd w:val="clear" w:color="auto" w:fill="DBE5F1" w:themeFill="accent1" w:themeFillTint="33"/>
          </w:tcPr>
          <w:p w:rsidR="00493884" w:rsidRPr="002375EB" w:rsidRDefault="00493884" w:rsidP="008F3870">
            <w:pPr>
              <w:rPr>
                <w:rFonts w:cstheme="minorHAnsi"/>
                <w:lang w:val="en-GB"/>
              </w:rPr>
            </w:pPr>
            <w:r w:rsidRPr="002375EB">
              <w:rPr>
                <w:rFonts w:cstheme="minorHAnsi"/>
                <w:lang w:val="en-GB"/>
              </w:rPr>
              <w:t xml:space="preserve">2. NAME OF </w:t>
            </w:r>
            <w:r w:rsidR="008F3870">
              <w:rPr>
                <w:rFonts w:cstheme="minorHAnsi"/>
                <w:lang w:val="en-GB"/>
              </w:rPr>
              <w:t>ORGANISATION</w:t>
            </w:r>
          </w:p>
        </w:tc>
        <w:tc>
          <w:tcPr>
            <w:tcW w:w="7256" w:type="dxa"/>
            <w:gridSpan w:val="3"/>
            <w:tcBorders>
              <w:top w:val="single" w:sz="4" w:space="0" w:color="DBE5F1" w:themeColor="accent1" w:themeTint="33"/>
              <w:left w:val="single" w:sz="4" w:space="0" w:color="DBE5F1" w:themeColor="accent1" w:themeTint="33"/>
              <w:bottom w:val="single" w:sz="4" w:space="0" w:color="DBE5F1" w:themeColor="accent1" w:themeTint="33"/>
              <w:right w:val="single" w:sz="4" w:space="0" w:color="auto"/>
            </w:tcBorders>
          </w:tcPr>
          <w:p w:rsidR="00493884" w:rsidRPr="002375EB" w:rsidRDefault="00556144" w:rsidP="00556144">
            <w:pPr>
              <w:rPr>
                <w:rFonts w:cstheme="minorHAnsi"/>
                <w:lang w:val="en-GB"/>
              </w:rPr>
            </w:pPr>
            <w:r>
              <w:rPr>
                <w:iCs/>
                <w:lang w:val="en-GB"/>
              </w:rPr>
              <w:t>EDSI – Environment and Development Services International</w:t>
            </w:r>
          </w:p>
        </w:tc>
      </w:tr>
      <w:tr w:rsidR="00493884" w:rsidRPr="002375EB" w:rsidTr="00846E16">
        <w:tc>
          <w:tcPr>
            <w:tcW w:w="2066" w:type="dxa"/>
            <w:gridSpan w:val="3"/>
            <w:tcBorders>
              <w:top w:val="single" w:sz="4" w:space="0" w:color="FFFFFF" w:themeColor="background1"/>
              <w:left w:val="single" w:sz="4" w:space="0" w:color="auto"/>
              <w:bottom w:val="single" w:sz="4" w:space="0" w:color="FFFFFF" w:themeColor="background1"/>
              <w:right w:val="single" w:sz="4" w:space="0" w:color="DBE5F1" w:themeColor="accent1" w:themeTint="33"/>
            </w:tcBorders>
            <w:shd w:val="clear" w:color="auto" w:fill="DBE5F1" w:themeFill="accent1" w:themeFillTint="33"/>
          </w:tcPr>
          <w:p w:rsidR="00493884" w:rsidRPr="002375EB" w:rsidRDefault="00493884" w:rsidP="005C5AA9">
            <w:pPr>
              <w:rPr>
                <w:rFonts w:cstheme="minorHAnsi"/>
                <w:lang w:val="en-GB"/>
              </w:rPr>
            </w:pPr>
            <w:r w:rsidRPr="002375EB">
              <w:rPr>
                <w:rFonts w:cstheme="minorHAnsi"/>
                <w:lang w:val="en-GB"/>
              </w:rPr>
              <w:t>3. NAME OF STAFF</w:t>
            </w:r>
          </w:p>
        </w:tc>
        <w:tc>
          <w:tcPr>
            <w:tcW w:w="7256" w:type="dxa"/>
            <w:gridSpan w:val="3"/>
            <w:tcBorders>
              <w:top w:val="single" w:sz="4" w:space="0" w:color="DBE5F1" w:themeColor="accent1" w:themeTint="33"/>
              <w:left w:val="single" w:sz="4" w:space="0" w:color="DBE5F1" w:themeColor="accent1" w:themeTint="33"/>
              <w:bottom w:val="single" w:sz="4" w:space="0" w:color="DBE5F1" w:themeColor="accent1" w:themeTint="33"/>
              <w:right w:val="single" w:sz="4" w:space="0" w:color="auto"/>
            </w:tcBorders>
          </w:tcPr>
          <w:p w:rsidR="00493884" w:rsidRPr="002375EB" w:rsidRDefault="009E6428" w:rsidP="009E6428">
            <w:pPr>
              <w:rPr>
                <w:rFonts w:cstheme="minorHAnsi"/>
                <w:lang w:val="en-GB"/>
              </w:rPr>
            </w:pPr>
            <w:r>
              <w:rPr>
                <w:rFonts w:cstheme="minorHAnsi"/>
                <w:lang w:val="en-GB"/>
              </w:rPr>
              <w:t>Professor</w:t>
            </w:r>
            <w:r w:rsidR="00B05E65">
              <w:rPr>
                <w:rFonts w:cstheme="minorHAnsi"/>
                <w:lang w:val="en-GB"/>
              </w:rPr>
              <w:t xml:space="preserve"> David Barry Dalal-Clayton</w:t>
            </w:r>
          </w:p>
        </w:tc>
      </w:tr>
      <w:tr w:rsidR="00493884" w:rsidRPr="002375EB" w:rsidTr="00846E16">
        <w:tc>
          <w:tcPr>
            <w:tcW w:w="2066" w:type="dxa"/>
            <w:gridSpan w:val="3"/>
            <w:tcBorders>
              <w:top w:val="single" w:sz="4" w:space="0" w:color="FFFFFF" w:themeColor="background1"/>
              <w:left w:val="single" w:sz="4" w:space="0" w:color="auto"/>
              <w:bottom w:val="single" w:sz="4" w:space="0" w:color="FFFFFF" w:themeColor="background1"/>
              <w:right w:val="single" w:sz="4" w:space="0" w:color="DBE5F1" w:themeColor="accent1" w:themeTint="33"/>
            </w:tcBorders>
            <w:shd w:val="clear" w:color="auto" w:fill="DBE5F1" w:themeFill="accent1" w:themeFillTint="33"/>
          </w:tcPr>
          <w:p w:rsidR="00493884" w:rsidRPr="002375EB" w:rsidRDefault="00493884" w:rsidP="005C5AA9">
            <w:pPr>
              <w:rPr>
                <w:rFonts w:cstheme="minorHAnsi"/>
                <w:lang w:val="en-GB"/>
              </w:rPr>
            </w:pPr>
            <w:r w:rsidRPr="002375EB">
              <w:rPr>
                <w:rFonts w:cstheme="minorHAnsi"/>
                <w:lang w:val="en-GB"/>
              </w:rPr>
              <w:t>4. DATE OF BIRTH</w:t>
            </w:r>
          </w:p>
        </w:tc>
        <w:tc>
          <w:tcPr>
            <w:tcW w:w="1674"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auto"/>
            </w:tcBorders>
          </w:tcPr>
          <w:p w:rsidR="00493884" w:rsidRPr="002375EB" w:rsidRDefault="00493884" w:rsidP="00CE1F06">
            <w:pPr>
              <w:rPr>
                <w:rFonts w:cstheme="minorHAnsi"/>
                <w:lang w:val="en-GB"/>
              </w:rPr>
            </w:pPr>
            <w:r w:rsidRPr="002375EB">
              <w:rPr>
                <w:rFonts w:cstheme="minorHAnsi"/>
                <w:lang w:val="en-GB"/>
              </w:rPr>
              <w:t>19</w:t>
            </w:r>
            <w:r w:rsidR="00CE1F06">
              <w:rPr>
                <w:rFonts w:cstheme="minorHAnsi"/>
                <w:lang w:val="en-GB"/>
              </w:rPr>
              <w:t>5</w:t>
            </w:r>
            <w:r w:rsidRPr="002375EB">
              <w:rPr>
                <w:rFonts w:cstheme="minorHAnsi"/>
                <w:lang w:val="en-GB"/>
              </w:rPr>
              <w:t>0</w:t>
            </w:r>
          </w:p>
        </w:tc>
        <w:tc>
          <w:tcPr>
            <w:tcW w:w="2383"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auto"/>
            </w:tcBorders>
            <w:shd w:val="clear" w:color="auto" w:fill="auto"/>
          </w:tcPr>
          <w:p w:rsidR="00493884" w:rsidRPr="002375EB" w:rsidRDefault="00493884" w:rsidP="005C5AA9">
            <w:pPr>
              <w:rPr>
                <w:rFonts w:cstheme="minorHAnsi"/>
                <w:lang w:val="en-GB"/>
              </w:rPr>
            </w:pPr>
            <w:r w:rsidRPr="002375EB">
              <w:rPr>
                <w:rFonts w:cstheme="minorHAnsi"/>
                <w:lang w:val="en-GB"/>
              </w:rPr>
              <w:t>NATIONALITY</w:t>
            </w:r>
          </w:p>
        </w:tc>
        <w:tc>
          <w:tcPr>
            <w:tcW w:w="3199" w:type="dxa"/>
            <w:tcBorders>
              <w:top w:val="single" w:sz="4" w:space="0" w:color="DBE5F1" w:themeColor="accent1" w:themeTint="33"/>
              <w:left w:val="single" w:sz="4" w:space="0" w:color="DBE5F1" w:themeColor="accent1" w:themeTint="33"/>
              <w:bottom w:val="single" w:sz="4" w:space="0" w:color="DBE5F1" w:themeColor="accent1" w:themeTint="33"/>
              <w:right w:val="single" w:sz="4" w:space="0" w:color="auto"/>
            </w:tcBorders>
          </w:tcPr>
          <w:p w:rsidR="00493884" w:rsidRPr="002375EB" w:rsidRDefault="00CE1F06" w:rsidP="00CE1F06">
            <w:pPr>
              <w:rPr>
                <w:rFonts w:cstheme="minorHAnsi"/>
                <w:lang w:val="en-GB"/>
              </w:rPr>
            </w:pPr>
            <w:r>
              <w:rPr>
                <w:rFonts w:cstheme="minorHAnsi"/>
                <w:lang w:val="en-GB"/>
              </w:rPr>
              <w:t>British</w:t>
            </w:r>
            <w:r w:rsidR="00493884" w:rsidRPr="002375EB">
              <w:rPr>
                <w:rFonts w:cstheme="minorHAnsi"/>
                <w:lang w:val="en-GB"/>
              </w:rPr>
              <w:t xml:space="preserve"> </w:t>
            </w:r>
          </w:p>
        </w:tc>
      </w:tr>
      <w:tr w:rsidR="00493884" w:rsidRPr="002375EB" w:rsidTr="00846E16">
        <w:tc>
          <w:tcPr>
            <w:tcW w:w="2066" w:type="dxa"/>
            <w:gridSpan w:val="3"/>
            <w:tcBorders>
              <w:top w:val="single" w:sz="4" w:space="0" w:color="FFFFFF" w:themeColor="background1"/>
              <w:left w:val="single" w:sz="4" w:space="0" w:color="auto"/>
              <w:bottom w:val="single" w:sz="4" w:space="0" w:color="FFFFFF" w:themeColor="background1"/>
              <w:right w:val="single" w:sz="4" w:space="0" w:color="DBE5F1" w:themeColor="accent1" w:themeTint="33"/>
            </w:tcBorders>
            <w:shd w:val="clear" w:color="auto" w:fill="DBE5F1" w:themeFill="accent1" w:themeFillTint="33"/>
          </w:tcPr>
          <w:p w:rsidR="00493884" w:rsidRPr="002375EB" w:rsidRDefault="00493884" w:rsidP="005C5AA9">
            <w:pPr>
              <w:rPr>
                <w:rFonts w:cstheme="minorHAnsi"/>
                <w:lang w:val="en-GB"/>
              </w:rPr>
            </w:pPr>
            <w:r w:rsidRPr="002375EB">
              <w:rPr>
                <w:rFonts w:cstheme="minorHAnsi"/>
                <w:lang w:val="en-GB"/>
              </w:rPr>
              <w:t xml:space="preserve">5. EDUCATION </w:t>
            </w:r>
          </w:p>
        </w:tc>
        <w:tc>
          <w:tcPr>
            <w:tcW w:w="7256" w:type="dxa"/>
            <w:gridSpan w:val="3"/>
            <w:tcBorders>
              <w:top w:val="single" w:sz="4" w:space="0" w:color="DBE5F1" w:themeColor="accent1" w:themeTint="33"/>
              <w:left w:val="single" w:sz="4" w:space="0" w:color="DBE5F1" w:themeColor="accent1" w:themeTint="33"/>
              <w:bottom w:val="single" w:sz="4" w:space="0" w:color="DBE5F1" w:themeColor="accent1" w:themeTint="33"/>
              <w:right w:val="single" w:sz="4" w:space="0" w:color="auto"/>
            </w:tcBorders>
          </w:tcPr>
          <w:p w:rsidR="00493884" w:rsidRPr="002375EB" w:rsidRDefault="00493884" w:rsidP="00493884">
            <w:pPr>
              <w:numPr>
                <w:ilvl w:val="0"/>
                <w:numId w:val="2"/>
              </w:numPr>
              <w:tabs>
                <w:tab w:val="num" w:pos="720"/>
              </w:tabs>
              <w:ind w:left="418"/>
              <w:rPr>
                <w:rFonts w:cstheme="minorHAnsi"/>
                <w:lang w:val="en-GB"/>
              </w:rPr>
            </w:pPr>
            <w:r w:rsidRPr="002375EB">
              <w:rPr>
                <w:rFonts w:cs="Arial"/>
                <w:lang w:val="en-GB"/>
              </w:rPr>
              <w:t>B</w:t>
            </w:r>
            <w:r w:rsidR="00BB11BF">
              <w:rPr>
                <w:rFonts w:cs="Arial"/>
                <w:lang w:val="en-GB"/>
              </w:rPr>
              <w:t>S</w:t>
            </w:r>
            <w:r w:rsidR="002D08B0">
              <w:rPr>
                <w:rFonts w:cs="Arial"/>
                <w:lang w:val="en-GB"/>
              </w:rPr>
              <w:t>c</w:t>
            </w:r>
            <w:r w:rsidR="00BB11BF">
              <w:rPr>
                <w:rFonts w:cs="Arial"/>
                <w:lang w:val="en-GB"/>
              </w:rPr>
              <w:t xml:space="preserve"> (Hons) Botany (Ecology) 1971, University of Durham, UK</w:t>
            </w:r>
          </w:p>
          <w:p w:rsidR="00493884" w:rsidRDefault="00BB11BF" w:rsidP="00BB11BF">
            <w:pPr>
              <w:numPr>
                <w:ilvl w:val="0"/>
                <w:numId w:val="2"/>
              </w:numPr>
              <w:tabs>
                <w:tab w:val="num" w:pos="720"/>
              </w:tabs>
              <w:ind w:left="418"/>
              <w:rPr>
                <w:rFonts w:cstheme="minorHAnsi"/>
                <w:lang w:val="en-GB"/>
              </w:rPr>
            </w:pPr>
            <w:r>
              <w:rPr>
                <w:rFonts w:cs="Arial"/>
                <w:lang w:val="en-GB"/>
              </w:rPr>
              <w:t>MS</w:t>
            </w:r>
            <w:r w:rsidR="005C08E4">
              <w:rPr>
                <w:rFonts w:cs="Arial"/>
                <w:lang w:val="en-GB"/>
              </w:rPr>
              <w:t>c</w:t>
            </w:r>
            <w:r>
              <w:rPr>
                <w:rFonts w:cs="Arial"/>
                <w:lang w:val="en-GB"/>
              </w:rPr>
              <w:t xml:space="preserve"> (Land use evaluation), Univer</w:t>
            </w:r>
            <w:r w:rsidR="00493884" w:rsidRPr="002375EB">
              <w:rPr>
                <w:rFonts w:cs="Arial"/>
                <w:lang w:val="en-GB"/>
              </w:rPr>
              <w:t xml:space="preserve">sity of </w:t>
            </w:r>
            <w:r>
              <w:rPr>
                <w:rFonts w:cs="Arial"/>
                <w:lang w:val="en-GB"/>
              </w:rPr>
              <w:t>Durham, UK</w:t>
            </w:r>
            <w:r w:rsidR="00CF5132">
              <w:rPr>
                <w:rFonts w:cs="Arial"/>
                <w:lang w:val="en-GB"/>
              </w:rPr>
              <w:t>,</w:t>
            </w:r>
            <w:r w:rsidR="00493884" w:rsidRPr="002375EB">
              <w:rPr>
                <w:rFonts w:cstheme="minorHAnsi"/>
                <w:lang w:val="en-GB"/>
              </w:rPr>
              <w:t xml:space="preserve"> </w:t>
            </w:r>
            <w:r>
              <w:rPr>
                <w:rFonts w:cstheme="minorHAnsi"/>
                <w:lang w:val="en-GB"/>
              </w:rPr>
              <w:t>1977</w:t>
            </w:r>
          </w:p>
          <w:p w:rsidR="00BB11BF" w:rsidRPr="002375EB" w:rsidRDefault="00BB11BF" w:rsidP="002D08B0">
            <w:pPr>
              <w:numPr>
                <w:ilvl w:val="0"/>
                <w:numId w:val="2"/>
              </w:numPr>
              <w:tabs>
                <w:tab w:val="num" w:pos="720"/>
              </w:tabs>
              <w:ind w:left="418"/>
              <w:rPr>
                <w:rFonts w:cstheme="minorHAnsi"/>
                <w:lang w:val="en-GB"/>
              </w:rPr>
            </w:pPr>
            <w:r>
              <w:rPr>
                <w:rFonts w:cs="Arial"/>
                <w:lang w:val="en-GB"/>
              </w:rPr>
              <w:t>DPhil (</w:t>
            </w:r>
            <w:r w:rsidR="002D08B0">
              <w:rPr>
                <w:rFonts w:cs="Arial"/>
                <w:lang w:val="en-GB"/>
              </w:rPr>
              <w:t>African</w:t>
            </w:r>
            <w:r>
              <w:rPr>
                <w:rFonts w:cs="Arial"/>
                <w:lang w:val="en-GB"/>
              </w:rPr>
              <w:t xml:space="preserve"> soils</w:t>
            </w:r>
            <w:r w:rsidR="002D08B0">
              <w:rPr>
                <w:rFonts w:cs="Arial"/>
                <w:lang w:val="en-GB"/>
              </w:rPr>
              <w:t xml:space="preserve"> and landscapes</w:t>
            </w:r>
            <w:r>
              <w:rPr>
                <w:rFonts w:cs="Arial"/>
                <w:lang w:val="en-GB"/>
              </w:rPr>
              <w:t>)</w:t>
            </w:r>
            <w:r w:rsidRPr="00BB11BF">
              <w:rPr>
                <w:rFonts w:cstheme="minorHAnsi"/>
                <w:lang w:val="en-GB"/>
              </w:rPr>
              <w:t>.</w:t>
            </w:r>
            <w:r>
              <w:rPr>
                <w:rFonts w:cstheme="minorHAnsi"/>
                <w:lang w:val="en-GB"/>
              </w:rPr>
              <w:t xml:space="preserve"> University of Sussex, UK, 1988</w:t>
            </w:r>
          </w:p>
        </w:tc>
      </w:tr>
      <w:tr w:rsidR="00493884" w:rsidRPr="002375EB" w:rsidTr="00846E16">
        <w:tc>
          <w:tcPr>
            <w:tcW w:w="2066" w:type="dxa"/>
            <w:gridSpan w:val="3"/>
            <w:tcBorders>
              <w:top w:val="single" w:sz="4" w:space="0" w:color="FFFFFF" w:themeColor="background1"/>
              <w:left w:val="single" w:sz="4" w:space="0" w:color="auto"/>
              <w:bottom w:val="single" w:sz="4" w:space="0" w:color="FFFFFF" w:themeColor="background1"/>
              <w:right w:val="single" w:sz="4" w:space="0" w:color="DBE5F1" w:themeColor="accent1" w:themeTint="33"/>
            </w:tcBorders>
            <w:shd w:val="clear" w:color="auto" w:fill="DBE5F1" w:themeFill="accent1" w:themeFillTint="33"/>
          </w:tcPr>
          <w:p w:rsidR="00493884" w:rsidRPr="002375EB" w:rsidRDefault="00493884" w:rsidP="005C5AA9">
            <w:pPr>
              <w:rPr>
                <w:rFonts w:cstheme="minorHAnsi"/>
                <w:lang w:val="en-GB"/>
              </w:rPr>
            </w:pPr>
            <w:r w:rsidRPr="002375EB">
              <w:rPr>
                <w:rFonts w:cstheme="minorHAnsi"/>
                <w:lang w:val="en-GB"/>
              </w:rPr>
              <w:t>6. MEMBERSHIP OF PROFESSIONAL ASSOCIATIONS</w:t>
            </w:r>
          </w:p>
        </w:tc>
        <w:tc>
          <w:tcPr>
            <w:tcW w:w="7256" w:type="dxa"/>
            <w:gridSpan w:val="3"/>
            <w:tcBorders>
              <w:top w:val="single" w:sz="4" w:space="0" w:color="DBE5F1" w:themeColor="accent1" w:themeTint="33"/>
              <w:left w:val="single" w:sz="4" w:space="0" w:color="DBE5F1" w:themeColor="accent1" w:themeTint="33"/>
              <w:bottom w:val="single" w:sz="4" w:space="0" w:color="DBE5F1" w:themeColor="accent1" w:themeTint="33"/>
              <w:right w:val="single" w:sz="4" w:space="0" w:color="auto"/>
            </w:tcBorders>
          </w:tcPr>
          <w:p w:rsidR="005C08E4" w:rsidRPr="00801261" w:rsidRDefault="005C08E4" w:rsidP="00801261">
            <w:pPr>
              <w:pStyle w:val="ListParagraph"/>
              <w:numPr>
                <w:ilvl w:val="0"/>
                <w:numId w:val="35"/>
              </w:numPr>
              <w:rPr>
                <w:rFonts w:cstheme="minorHAnsi"/>
                <w:color w:val="000000"/>
                <w:lang w:val="en-GB" w:eastAsia="en-GB"/>
              </w:rPr>
            </w:pPr>
            <w:r w:rsidRPr="00801261">
              <w:rPr>
                <w:rFonts w:cstheme="minorHAnsi"/>
                <w:color w:val="000000"/>
                <w:lang w:val="en-GB" w:eastAsia="en-GB"/>
              </w:rPr>
              <w:t>International Association for Impact Assessment</w:t>
            </w:r>
            <w:r w:rsidR="00532525" w:rsidRPr="00801261">
              <w:rPr>
                <w:rFonts w:cstheme="minorHAnsi"/>
                <w:color w:val="000000"/>
                <w:lang w:val="en-GB" w:eastAsia="en-GB"/>
              </w:rPr>
              <w:t xml:space="preserve">         </w:t>
            </w:r>
          </w:p>
          <w:p w:rsidR="00493884" w:rsidRPr="005F0E8F" w:rsidRDefault="005C08E4" w:rsidP="00801261">
            <w:pPr>
              <w:pStyle w:val="ListParagraph"/>
              <w:numPr>
                <w:ilvl w:val="0"/>
                <w:numId w:val="35"/>
              </w:numPr>
              <w:rPr>
                <w:rFonts w:cstheme="minorHAnsi"/>
                <w:i/>
                <w:color w:val="000000"/>
                <w:lang w:val="en-GB" w:eastAsia="en-GB"/>
              </w:rPr>
            </w:pPr>
            <w:r w:rsidRPr="00801261">
              <w:rPr>
                <w:rFonts w:cstheme="minorHAnsi"/>
                <w:color w:val="000000"/>
                <w:lang w:val="en-GB" w:eastAsia="en-GB"/>
              </w:rPr>
              <w:t>Institute of Biology</w:t>
            </w:r>
            <w:r w:rsidR="00A3696E" w:rsidRPr="00801261">
              <w:rPr>
                <w:rFonts w:eastAsia="Batang" w:cs="Arial"/>
                <w:lang w:val="en-GB"/>
              </w:rPr>
              <w:t xml:space="preserve"> </w:t>
            </w:r>
            <w:r w:rsidR="00E82A33">
              <w:rPr>
                <w:rFonts w:eastAsia="Batang" w:cs="Arial"/>
                <w:lang w:val="en-GB"/>
              </w:rPr>
              <w:t>(Chartered Biologist)</w:t>
            </w:r>
          </w:p>
          <w:p w:rsidR="005F0E8F" w:rsidRPr="00801261" w:rsidRDefault="005F0E8F" w:rsidP="005F0E8F">
            <w:pPr>
              <w:pStyle w:val="ListParagraph"/>
              <w:numPr>
                <w:ilvl w:val="0"/>
                <w:numId w:val="35"/>
              </w:numPr>
              <w:rPr>
                <w:rFonts w:cstheme="minorHAnsi"/>
                <w:i/>
                <w:color w:val="000000"/>
                <w:lang w:val="en-GB" w:eastAsia="en-GB"/>
              </w:rPr>
            </w:pPr>
            <w:r>
              <w:rPr>
                <w:rFonts w:eastAsia="Batang" w:cs="Arial"/>
                <w:lang w:val="en-GB"/>
              </w:rPr>
              <w:t>Royal Geographical Society (Fellow)</w:t>
            </w:r>
          </w:p>
        </w:tc>
      </w:tr>
      <w:tr w:rsidR="00493884" w:rsidRPr="002375EB" w:rsidTr="00846E16">
        <w:tc>
          <w:tcPr>
            <w:tcW w:w="2066" w:type="dxa"/>
            <w:gridSpan w:val="3"/>
            <w:tcBorders>
              <w:top w:val="single" w:sz="4" w:space="0" w:color="FFFFFF" w:themeColor="background1"/>
              <w:left w:val="single" w:sz="4" w:space="0" w:color="auto"/>
              <w:bottom w:val="single" w:sz="4" w:space="0" w:color="FFFFFF" w:themeColor="background1"/>
              <w:right w:val="single" w:sz="4" w:space="0" w:color="DBE5F1" w:themeColor="accent1" w:themeTint="33"/>
            </w:tcBorders>
            <w:shd w:val="clear" w:color="auto" w:fill="DBE5F1" w:themeFill="accent1" w:themeFillTint="33"/>
          </w:tcPr>
          <w:p w:rsidR="00493884" w:rsidRPr="002375EB" w:rsidRDefault="00493884" w:rsidP="005C5AA9">
            <w:pPr>
              <w:rPr>
                <w:rFonts w:cstheme="minorHAnsi"/>
                <w:lang w:val="en-GB"/>
              </w:rPr>
            </w:pPr>
            <w:r w:rsidRPr="002375EB">
              <w:rPr>
                <w:rFonts w:cstheme="minorHAnsi"/>
                <w:lang w:val="en-GB"/>
              </w:rPr>
              <w:t xml:space="preserve">7. OTHER TRAINING </w:t>
            </w:r>
          </w:p>
        </w:tc>
        <w:tc>
          <w:tcPr>
            <w:tcW w:w="7256" w:type="dxa"/>
            <w:gridSpan w:val="3"/>
            <w:tcBorders>
              <w:top w:val="single" w:sz="4" w:space="0" w:color="DBE5F1" w:themeColor="accent1" w:themeTint="33"/>
              <w:left w:val="single" w:sz="4" w:space="0" w:color="DBE5F1" w:themeColor="accent1" w:themeTint="33"/>
              <w:bottom w:val="single" w:sz="4" w:space="0" w:color="DBE5F1" w:themeColor="accent1" w:themeTint="33"/>
              <w:right w:val="single" w:sz="4" w:space="0" w:color="auto"/>
            </w:tcBorders>
          </w:tcPr>
          <w:p w:rsidR="006B7449" w:rsidRPr="00801261" w:rsidRDefault="00AC01D1" w:rsidP="00493884">
            <w:pPr>
              <w:numPr>
                <w:ilvl w:val="0"/>
                <w:numId w:val="2"/>
              </w:numPr>
              <w:tabs>
                <w:tab w:val="num" w:pos="720"/>
              </w:tabs>
              <w:ind w:left="418"/>
              <w:rPr>
                <w:rFonts w:eastAsia="Batang" w:cstheme="minorHAnsi"/>
                <w:lang w:val="en-GB"/>
              </w:rPr>
            </w:pPr>
            <w:r w:rsidRPr="00801261">
              <w:rPr>
                <w:rFonts w:cstheme="minorHAnsi"/>
              </w:rPr>
              <w:t xml:space="preserve">Land Use Planning and Tropical Crop </w:t>
            </w:r>
            <w:proofErr w:type="gramStart"/>
            <w:r w:rsidRPr="00801261">
              <w:rPr>
                <w:rFonts w:cstheme="minorHAnsi"/>
              </w:rPr>
              <w:t>Ecology,  National</w:t>
            </w:r>
            <w:proofErr w:type="gramEnd"/>
            <w:r w:rsidRPr="00801261">
              <w:rPr>
                <w:rFonts w:cstheme="minorHAnsi"/>
              </w:rPr>
              <w:t xml:space="preserve"> College of Agricultural Engineering, </w:t>
            </w:r>
            <w:proofErr w:type="spellStart"/>
            <w:r w:rsidRPr="00801261">
              <w:rPr>
                <w:rFonts w:cstheme="minorHAnsi"/>
              </w:rPr>
              <w:t>Silsoe</w:t>
            </w:r>
            <w:proofErr w:type="spellEnd"/>
            <w:r w:rsidRPr="00801261">
              <w:rPr>
                <w:rFonts w:cstheme="minorHAnsi"/>
              </w:rPr>
              <w:t>, UK (1972) .</w:t>
            </w:r>
          </w:p>
          <w:p w:rsidR="00493884" w:rsidRPr="006B7449" w:rsidRDefault="00B567D3" w:rsidP="00B567D3">
            <w:pPr>
              <w:numPr>
                <w:ilvl w:val="0"/>
                <w:numId w:val="2"/>
              </w:numPr>
              <w:tabs>
                <w:tab w:val="num" w:pos="720"/>
              </w:tabs>
              <w:ind w:left="418"/>
              <w:rPr>
                <w:rFonts w:eastAsia="Batang" w:cs="Arial"/>
                <w:lang w:val="en-GB"/>
              </w:rPr>
            </w:pPr>
            <w:r w:rsidRPr="00801261">
              <w:rPr>
                <w:rFonts w:cstheme="minorHAnsi"/>
                <w:lang w:val="en-GB"/>
              </w:rPr>
              <w:t>Soil Taxonomy and Agro-technology Transfer, US Dept. of Agriculture and Soil Management Support Services (1985).</w:t>
            </w:r>
          </w:p>
        </w:tc>
      </w:tr>
      <w:tr w:rsidR="00493884" w:rsidRPr="002375EB" w:rsidTr="00846E16">
        <w:tc>
          <w:tcPr>
            <w:tcW w:w="2066" w:type="dxa"/>
            <w:gridSpan w:val="3"/>
            <w:tcBorders>
              <w:top w:val="single" w:sz="4" w:space="0" w:color="FFFFFF" w:themeColor="background1"/>
              <w:left w:val="single" w:sz="4" w:space="0" w:color="auto"/>
              <w:bottom w:val="single" w:sz="4" w:space="0" w:color="FFFFFF" w:themeColor="background1"/>
              <w:right w:val="single" w:sz="4" w:space="0" w:color="DBE5F1" w:themeColor="accent1" w:themeTint="33"/>
            </w:tcBorders>
            <w:shd w:val="clear" w:color="auto" w:fill="DBE5F1" w:themeFill="accent1" w:themeFillTint="33"/>
          </w:tcPr>
          <w:p w:rsidR="00493884" w:rsidRPr="002375EB" w:rsidRDefault="00493884" w:rsidP="005C5AA9">
            <w:pPr>
              <w:rPr>
                <w:rFonts w:cstheme="minorHAnsi"/>
                <w:lang w:val="en-GB"/>
              </w:rPr>
            </w:pPr>
            <w:r w:rsidRPr="002375EB">
              <w:rPr>
                <w:rFonts w:cstheme="minorHAnsi"/>
                <w:lang w:val="en-GB"/>
              </w:rPr>
              <w:t>8. COUNTIRES OF WORK EXPERIENCE</w:t>
            </w:r>
          </w:p>
        </w:tc>
        <w:tc>
          <w:tcPr>
            <w:tcW w:w="7256" w:type="dxa"/>
            <w:gridSpan w:val="3"/>
            <w:tcBorders>
              <w:top w:val="single" w:sz="4" w:space="0" w:color="DBE5F1" w:themeColor="accent1" w:themeTint="33"/>
              <w:left w:val="single" w:sz="4" w:space="0" w:color="DBE5F1" w:themeColor="accent1" w:themeTint="33"/>
              <w:bottom w:val="single" w:sz="4" w:space="0" w:color="DBE5F1" w:themeColor="accent1" w:themeTint="33"/>
              <w:right w:val="single" w:sz="4" w:space="0" w:color="auto"/>
            </w:tcBorders>
          </w:tcPr>
          <w:p w:rsidR="00493884" w:rsidRPr="002375EB" w:rsidRDefault="00C34306" w:rsidP="00CF5132">
            <w:pPr>
              <w:rPr>
                <w:rFonts w:cstheme="minorHAnsi"/>
                <w:lang w:val="en-GB"/>
              </w:rPr>
            </w:pPr>
            <w:r>
              <w:rPr>
                <w:rFonts w:eastAsia="Batang" w:cs="Arial"/>
                <w:lang w:val="en-GB"/>
              </w:rPr>
              <w:t xml:space="preserve">Azerbaijan, Bangladesh, </w:t>
            </w:r>
            <w:r w:rsidR="00395B14">
              <w:rPr>
                <w:rFonts w:eastAsia="Batang" w:cs="Arial"/>
                <w:lang w:val="en-GB"/>
              </w:rPr>
              <w:t xml:space="preserve">Bhutan, </w:t>
            </w:r>
            <w:r w:rsidR="007C1290">
              <w:rPr>
                <w:rFonts w:eastAsia="Batang" w:cs="Arial"/>
                <w:lang w:val="en-GB"/>
              </w:rPr>
              <w:t xml:space="preserve">Bolivia, Botswana, </w:t>
            </w:r>
            <w:r w:rsidR="0028675A">
              <w:rPr>
                <w:rFonts w:eastAsia="Batang" w:cs="Arial"/>
                <w:lang w:val="en-GB"/>
              </w:rPr>
              <w:t xml:space="preserve">Canada, </w:t>
            </w:r>
            <w:r w:rsidR="007C1290">
              <w:rPr>
                <w:rFonts w:eastAsia="Batang" w:cs="Arial"/>
                <w:lang w:val="en-GB"/>
              </w:rPr>
              <w:t xml:space="preserve">China, </w:t>
            </w:r>
            <w:r>
              <w:rPr>
                <w:rFonts w:eastAsia="Batang" w:cs="Arial"/>
                <w:lang w:val="en-GB"/>
              </w:rPr>
              <w:t xml:space="preserve">France, Ghana, </w:t>
            </w:r>
            <w:r w:rsidR="007C1290">
              <w:rPr>
                <w:rFonts w:eastAsia="Batang" w:cs="Arial"/>
                <w:lang w:val="en-GB"/>
              </w:rPr>
              <w:t>India,</w:t>
            </w:r>
            <w:r w:rsidR="0028675A">
              <w:rPr>
                <w:rFonts w:eastAsia="Batang" w:cs="Arial"/>
                <w:lang w:val="en-GB"/>
              </w:rPr>
              <w:t xml:space="preserve"> Kazakhstan, </w:t>
            </w:r>
            <w:r w:rsidR="007C1290">
              <w:rPr>
                <w:rFonts w:eastAsia="Batang" w:cs="Arial"/>
                <w:lang w:val="en-GB"/>
              </w:rPr>
              <w:t xml:space="preserve"> Kenya, </w:t>
            </w:r>
            <w:r w:rsidR="00F31053">
              <w:rPr>
                <w:rFonts w:eastAsia="Batang" w:cs="Arial"/>
                <w:lang w:val="en-GB"/>
              </w:rPr>
              <w:t xml:space="preserve">Namibia, </w:t>
            </w:r>
            <w:r w:rsidR="007C1290">
              <w:rPr>
                <w:rFonts w:eastAsia="Batang" w:cs="Arial"/>
                <w:lang w:val="en-GB"/>
              </w:rPr>
              <w:t>Nepal,</w:t>
            </w:r>
            <w:r w:rsidR="008D7E00">
              <w:rPr>
                <w:rFonts w:eastAsia="Batang" w:cs="Arial"/>
                <w:lang w:val="en-GB"/>
              </w:rPr>
              <w:t xml:space="preserve"> Netherlands,</w:t>
            </w:r>
            <w:r w:rsidR="007C1290">
              <w:rPr>
                <w:rFonts w:eastAsia="Batang" w:cs="Arial"/>
                <w:lang w:val="en-GB"/>
              </w:rPr>
              <w:t xml:space="preserve"> Pakistan, Philippines, South Africa, Tanzania, Vietnam, Zambia, UK</w:t>
            </w:r>
            <w:r w:rsidR="00493884" w:rsidRPr="002375EB">
              <w:rPr>
                <w:rFonts w:eastAsia="Batang" w:cs="Arial"/>
                <w:lang w:val="en-GB"/>
              </w:rPr>
              <w:t xml:space="preserve"> </w:t>
            </w:r>
          </w:p>
        </w:tc>
      </w:tr>
      <w:tr w:rsidR="00493884" w:rsidRPr="002375EB" w:rsidTr="00846E16">
        <w:tc>
          <w:tcPr>
            <w:tcW w:w="2066" w:type="dxa"/>
            <w:gridSpan w:val="3"/>
            <w:tcBorders>
              <w:top w:val="single" w:sz="4" w:space="0" w:color="FFFFFF" w:themeColor="background1"/>
              <w:left w:val="single" w:sz="4" w:space="0" w:color="auto"/>
              <w:bottom w:val="single" w:sz="4" w:space="0" w:color="DBE5F1" w:themeColor="accent1" w:themeTint="33"/>
              <w:right w:val="single" w:sz="4" w:space="0" w:color="DBE5F1" w:themeColor="accent1" w:themeTint="33"/>
            </w:tcBorders>
            <w:shd w:val="clear" w:color="auto" w:fill="DBE5F1" w:themeFill="accent1" w:themeFillTint="33"/>
          </w:tcPr>
          <w:p w:rsidR="00493884" w:rsidRPr="002375EB" w:rsidRDefault="00493884" w:rsidP="005C5AA9">
            <w:pPr>
              <w:rPr>
                <w:rFonts w:cstheme="minorHAnsi"/>
                <w:lang w:val="en-GB"/>
              </w:rPr>
            </w:pPr>
            <w:r w:rsidRPr="002375EB">
              <w:rPr>
                <w:rFonts w:cstheme="minorHAnsi"/>
                <w:lang w:val="en-GB"/>
              </w:rPr>
              <w:t>9. LANGUAGE</w:t>
            </w:r>
          </w:p>
          <w:p w:rsidR="00493884" w:rsidRPr="002375EB" w:rsidRDefault="00493884" w:rsidP="005C5AA9">
            <w:pPr>
              <w:jc w:val="right"/>
              <w:rPr>
                <w:rFonts w:cstheme="minorHAnsi"/>
                <w:lang w:val="en-GB"/>
              </w:rPr>
            </w:pPr>
            <w:r w:rsidRPr="002375EB">
              <w:rPr>
                <w:rFonts w:cstheme="minorHAnsi"/>
                <w:lang w:val="en-GB"/>
              </w:rPr>
              <w:t>English</w:t>
            </w:r>
          </w:p>
          <w:p w:rsidR="00493884" w:rsidRPr="002375EB" w:rsidRDefault="00F31053" w:rsidP="005C5AA9">
            <w:pPr>
              <w:jc w:val="right"/>
              <w:rPr>
                <w:rFonts w:cstheme="minorHAnsi"/>
                <w:lang w:val="en-GB"/>
              </w:rPr>
            </w:pPr>
            <w:r>
              <w:rPr>
                <w:rFonts w:cstheme="minorHAnsi"/>
                <w:lang w:val="en-GB"/>
              </w:rPr>
              <w:t>French</w:t>
            </w:r>
          </w:p>
          <w:p w:rsidR="00493884" w:rsidRPr="002375EB" w:rsidRDefault="00493884" w:rsidP="005C5AA9">
            <w:pPr>
              <w:jc w:val="right"/>
              <w:rPr>
                <w:rFonts w:cstheme="minorHAnsi"/>
                <w:lang w:val="en-GB"/>
              </w:rPr>
            </w:pPr>
          </w:p>
        </w:tc>
        <w:tc>
          <w:tcPr>
            <w:tcW w:w="7256" w:type="dxa"/>
            <w:gridSpan w:val="3"/>
            <w:tcBorders>
              <w:top w:val="single" w:sz="4" w:space="0" w:color="DBE5F1" w:themeColor="accent1" w:themeTint="33"/>
              <w:left w:val="single" w:sz="4" w:space="0" w:color="DBE5F1" w:themeColor="accent1" w:themeTint="33"/>
              <w:bottom w:val="single" w:sz="4" w:space="0" w:color="DBE5F1" w:themeColor="accent1" w:themeTint="33"/>
              <w:right w:val="single" w:sz="4" w:space="0" w:color="auto"/>
            </w:tcBorders>
          </w:tcPr>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7"/>
              <w:gridCol w:w="2347"/>
              <w:gridCol w:w="2346"/>
            </w:tblGrid>
            <w:tr w:rsidR="00493884" w:rsidRPr="002375EB" w:rsidTr="003D26EF">
              <w:tc>
                <w:tcPr>
                  <w:tcW w:w="1667" w:type="pct"/>
                </w:tcPr>
                <w:p w:rsidR="00493884" w:rsidRPr="002375EB" w:rsidRDefault="00493884" w:rsidP="005C5AA9">
                  <w:pPr>
                    <w:rPr>
                      <w:rFonts w:cstheme="minorHAnsi"/>
                      <w:i/>
                      <w:lang w:val="en-GB"/>
                    </w:rPr>
                  </w:pPr>
                  <w:r w:rsidRPr="002375EB">
                    <w:rPr>
                      <w:rFonts w:cstheme="minorHAnsi"/>
                      <w:i/>
                      <w:lang w:val="en-GB"/>
                    </w:rPr>
                    <w:t>Speaking</w:t>
                  </w:r>
                </w:p>
              </w:tc>
              <w:tc>
                <w:tcPr>
                  <w:tcW w:w="1667" w:type="pct"/>
                </w:tcPr>
                <w:p w:rsidR="00493884" w:rsidRPr="002375EB" w:rsidRDefault="00493884" w:rsidP="005C5AA9">
                  <w:pPr>
                    <w:rPr>
                      <w:rFonts w:cstheme="minorHAnsi"/>
                      <w:i/>
                      <w:lang w:val="en-GB"/>
                    </w:rPr>
                  </w:pPr>
                  <w:r w:rsidRPr="002375EB">
                    <w:rPr>
                      <w:rFonts w:cstheme="minorHAnsi"/>
                      <w:i/>
                      <w:lang w:val="en-GB"/>
                    </w:rPr>
                    <w:t>Reading</w:t>
                  </w:r>
                </w:p>
              </w:tc>
              <w:tc>
                <w:tcPr>
                  <w:tcW w:w="1666" w:type="pct"/>
                </w:tcPr>
                <w:p w:rsidR="00493884" w:rsidRPr="002375EB" w:rsidRDefault="00493884" w:rsidP="005C5AA9">
                  <w:pPr>
                    <w:rPr>
                      <w:rFonts w:cstheme="minorHAnsi"/>
                      <w:i/>
                      <w:lang w:val="en-GB"/>
                    </w:rPr>
                  </w:pPr>
                  <w:r w:rsidRPr="002375EB">
                    <w:rPr>
                      <w:rFonts w:cstheme="minorHAnsi"/>
                      <w:i/>
                      <w:lang w:val="en-GB"/>
                    </w:rPr>
                    <w:t>Writing</w:t>
                  </w:r>
                </w:p>
              </w:tc>
            </w:tr>
            <w:tr w:rsidR="00493884" w:rsidRPr="002375EB" w:rsidTr="003D26EF">
              <w:tc>
                <w:tcPr>
                  <w:tcW w:w="1667" w:type="pct"/>
                </w:tcPr>
                <w:p w:rsidR="00493884" w:rsidRPr="002375EB" w:rsidRDefault="00493884" w:rsidP="005C5AA9">
                  <w:pPr>
                    <w:rPr>
                      <w:rFonts w:cstheme="minorHAnsi"/>
                      <w:i/>
                      <w:lang w:val="en-GB"/>
                    </w:rPr>
                  </w:pPr>
                  <w:r w:rsidRPr="002375EB">
                    <w:rPr>
                      <w:rFonts w:cstheme="minorHAnsi"/>
                      <w:lang w:val="en-GB"/>
                    </w:rPr>
                    <w:t xml:space="preserve">Native </w:t>
                  </w:r>
                </w:p>
              </w:tc>
              <w:tc>
                <w:tcPr>
                  <w:tcW w:w="1667" w:type="pct"/>
                </w:tcPr>
                <w:p w:rsidR="00493884" w:rsidRPr="002375EB" w:rsidRDefault="00493884" w:rsidP="005C5AA9">
                  <w:pPr>
                    <w:rPr>
                      <w:rFonts w:cstheme="minorHAnsi"/>
                      <w:lang w:val="en-GB"/>
                    </w:rPr>
                  </w:pPr>
                  <w:r w:rsidRPr="002375EB">
                    <w:rPr>
                      <w:rFonts w:cstheme="minorHAnsi"/>
                      <w:lang w:val="en-GB"/>
                    </w:rPr>
                    <w:t xml:space="preserve">Native </w:t>
                  </w:r>
                </w:p>
              </w:tc>
              <w:tc>
                <w:tcPr>
                  <w:tcW w:w="1666" w:type="pct"/>
                </w:tcPr>
                <w:p w:rsidR="00493884" w:rsidRPr="002375EB" w:rsidRDefault="00493884" w:rsidP="005C5AA9">
                  <w:pPr>
                    <w:rPr>
                      <w:rFonts w:cstheme="minorHAnsi"/>
                      <w:lang w:val="en-GB"/>
                    </w:rPr>
                  </w:pPr>
                  <w:r w:rsidRPr="002375EB">
                    <w:rPr>
                      <w:rFonts w:cstheme="minorHAnsi"/>
                      <w:lang w:val="en-GB"/>
                    </w:rPr>
                    <w:t xml:space="preserve">Native </w:t>
                  </w:r>
                </w:p>
              </w:tc>
            </w:tr>
            <w:tr w:rsidR="00493884" w:rsidRPr="002375EB" w:rsidTr="003D26EF">
              <w:tc>
                <w:tcPr>
                  <w:tcW w:w="1667" w:type="pct"/>
                </w:tcPr>
                <w:p w:rsidR="00493884" w:rsidRPr="002375EB" w:rsidRDefault="00493884" w:rsidP="005C5AA9">
                  <w:pPr>
                    <w:rPr>
                      <w:rFonts w:cstheme="minorHAnsi"/>
                      <w:lang w:val="en-GB"/>
                    </w:rPr>
                  </w:pPr>
                  <w:r w:rsidRPr="002375EB">
                    <w:rPr>
                      <w:rFonts w:cstheme="minorHAnsi"/>
                      <w:lang w:val="en-GB"/>
                    </w:rPr>
                    <w:t>Good</w:t>
                  </w:r>
                </w:p>
              </w:tc>
              <w:tc>
                <w:tcPr>
                  <w:tcW w:w="1667" w:type="pct"/>
                </w:tcPr>
                <w:p w:rsidR="00493884" w:rsidRPr="002375EB" w:rsidRDefault="00493884" w:rsidP="005C5AA9">
                  <w:pPr>
                    <w:rPr>
                      <w:rFonts w:cstheme="minorHAnsi"/>
                      <w:lang w:val="en-GB"/>
                    </w:rPr>
                  </w:pPr>
                  <w:r w:rsidRPr="002375EB">
                    <w:rPr>
                      <w:rFonts w:cstheme="minorHAnsi"/>
                      <w:lang w:val="en-GB"/>
                    </w:rPr>
                    <w:t>Good</w:t>
                  </w:r>
                </w:p>
              </w:tc>
              <w:tc>
                <w:tcPr>
                  <w:tcW w:w="1666" w:type="pct"/>
                </w:tcPr>
                <w:p w:rsidR="00493884" w:rsidRPr="002375EB" w:rsidRDefault="00694DAA" w:rsidP="005C5AA9">
                  <w:pPr>
                    <w:rPr>
                      <w:rFonts w:cstheme="minorHAnsi"/>
                      <w:lang w:val="en-GB"/>
                    </w:rPr>
                  </w:pPr>
                  <w:r w:rsidRPr="002375EB">
                    <w:rPr>
                      <w:rFonts w:cstheme="minorHAnsi"/>
                      <w:lang w:val="en-GB"/>
                    </w:rPr>
                    <w:t>F</w:t>
                  </w:r>
                  <w:r w:rsidR="00493884" w:rsidRPr="002375EB">
                    <w:rPr>
                      <w:rFonts w:cstheme="minorHAnsi"/>
                      <w:lang w:val="en-GB"/>
                    </w:rPr>
                    <w:t>air</w:t>
                  </w:r>
                </w:p>
              </w:tc>
            </w:tr>
          </w:tbl>
          <w:p w:rsidR="00493884" w:rsidRPr="002375EB" w:rsidRDefault="00493884" w:rsidP="00F31053">
            <w:pPr>
              <w:rPr>
                <w:rFonts w:cstheme="minorHAnsi"/>
                <w:lang w:val="en-GB"/>
              </w:rPr>
            </w:pPr>
          </w:p>
        </w:tc>
      </w:tr>
      <w:tr w:rsidR="00493884" w:rsidRPr="002375EB" w:rsidTr="00846E16">
        <w:tc>
          <w:tcPr>
            <w:tcW w:w="1357" w:type="dxa"/>
            <w:tcBorders>
              <w:top w:val="single" w:sz="4" w:space="0" w:color="DBE5F1" w:themeColor="accent1" w:themeTint="33"/>
              <w:left w:val="single" w:sz="4" w:space="0" w:color="auto"/>
              <w:bottom w:val="single" w:sz="4" w:space="0" w:color="auto"/>
              <w:right w:val="nil"/>
            </w:tcBorders>
            <w:shd w:val="clear" w:color="auto" w:fill="auto"/>
          </w:tcPr>
          <w:p w:rsidR="00493884" w:rsidRPr="002375EB" w:rsidRDefault="00493884" w:rsidP="005C5AA9">
            <w:pPr>
              <w:rPr>
                <w:rFonts w:cstheme="minorHAnsi"/>
                <w:sz w:val="4"/>
                <w:szCs w:val="4"/>
                <w:lang w:val="en-GB"/>
              </w:rPr>
            </w:pPr>
          </w:p>
        </w:tc>
        <w:tc>
          <w:tcPr>
            <w:tcW w:w="7965" w:type="dxa"/>
            <w:gridSpan w:val="5"/>
            <w:tcBorders>
              <w:top w:val="single" w:sz="4" w:space="0" w:color="DBE5F1" w:themeColor="accent1" w:themeTint="33"/>
              <w:left w:val="nil"/>
              <w:bottom w:val="single" w:sz="4" w:space="0" w:color="auto"/>
              <w:right w:val="single" w:sz="4" w:space="0" w:color="auto"/>
            </w:tcBorders>
            <w:shd w:val="clear" w:color="auto" w:fill="auto"/>
          </w:tcPr>
          <w:p w:rsidR="00493884" w:rsidRPr="002375EB" w:rsidRDefault="00493884" w:rsidP="005C5AA9">
            <w:pPr>
              <w:rPr>
                <w:rFonts w:cstheme="minorHAnsi"/>
                <w:sz w:val="4"/>
                <w:szCs w:val="4"/>
                <w:lang w:val="en-GB"/>
              </w:rPr>
            </w:pPr>
          </w:p>
        </w:tc>
      </w:tr>
      <w:tr w:rsidR="00493884" w:rsidRPr="002375EB" w:rsidTr="00846E16">
        <w:tc>
          <w:tcPr>
            <w:tcW w:w="9322" w:type="dxa"/>
            <w:gridSpan w:val="6"/>
            <w:tcBorders>
              <w:top w:val="single" w:sz="4" w:space="0" w:color="auto"/>
              <w:bottom w:val="single" w:sz="4" w:space="0" w:color="auto"/>
            </w:tcBorders>
            <w:shd w:val="clear" w:color="auto" w:fill="DBE5F1" w:themeFill="accent1" w:themeFillTint="33"/>
          </w:tcPr>
          <w:p w:rsidR="00493884" w:rsidRPr="002375EB" w:rsidRDefault="00493884" w:rsidP="005C5AA9">
            <w:pPr>
              <w:rPr>
                <w:rFonts w:cstheme="minorHAnsi"/>
                <w:lang w:val="en-GB"/>
              </w:rPr>
            </w:pPr>
            <w:r w:rsidRPr="002375EB">
              <w:rPr>
                <w:rFonts w:cstheme="minorHAnsi"/>
                <w:lang w:val="en-GB"/>
              </w:rPr>
              <w:t>10. EMPLOYMENT RECORD</w:t>
            </w:r>
          </w:p>
        </w:tc>
      </w:tr>
      <w:tr w:rsidR="00493884" w:rsidRPr="002375EB" w:rsidTr="00846E16">
        <w:tc>
          <w:tcPr>
            <w:tcW w:w="1357" w:type="dxa"/>
            <w:tcBorders>
              <w:top w:val="single" w:sz="4" w:space="0" w:color="auto"/>
              <w:left w:val="single" w:sz="4" w:space="0" w:color="auto"/>
              <w:bottom w:val="nil"/>
              <w:right w:val="nil"/>
            </w:tcBorders>
            <w:shd w:val="clear" w:color="auto" w:fill="auto"/>
          </w:tcPr>
          <w:p w:rsidR="00E07CF0" w:rsidRDefault="00E07CF0" w:rsidP="00E07CF0">
            <w:pPr>
              <w:ind w:left="142"/>
            </w:pPr>
            <w:r>
              <w:t>2014-</w:t>
            </w:r>
          </w:p>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7716"/>
            </w:tblGrid>
            <w:tr w:rsidR="00C802C9" w:rsidTr="00E07CF0">
              <w:tc>
                <w:tcPr>
                  <w:tcW w:w="1526" w:type="dxa"/>
                </w:tcPr>
                <w:p w:rsidR="00C802C9" w:rsidRDefault="00C802C9" w:rsidP="00E07CF0">
                  <w:r>
                    <w:t>2005-</w:t>
                  </w:r>
                  <w:r w:rsidR="00E07CF0">
                    <w:t>2014</w:t>
                  </w:r>
                </w:p>
              </w:tc>
              <w:tc>
                <w:tcPr>
                  <w:tcW w:w="7716" w:type="dxa"/>
                </w:tcPr>
                <w:p w:rsidR="00C802C9" w:rsidRDefault="00C802C9" w:rsidP="005C5AA9">
                  <w:r w:rsidRPr="002375EB">
                    <w:rPr>
                      <w:rFonts w:eastAsia="Batang" w:cs="Arial"/>
                      <w:lang w:val="en-GB"/>
                    </w:rPr>
                    <w:t xml:space="preserve">International </w:t>
                  </w:r>
                  <w:r>
                    <w:rPr>
                      <w:rFonts w:eastAsia="Batang" w:cs="Arial"/>
                      <w:lang w:val="en-GB"/>
                    </w:rPr>
                    <w:t>Institute for Environment &amp; Development (IIED), Senior Fellow</w:t>
                  </w:r>
                </w:p>
              </w:tc>
            </w:tr>
            <w:tr w:rsidR="00C802C9" w:rsidTr="00E07CF0">
              <w:tc>
                <w:tcPr>
                  <w:tcW w:w="1526" w:type="dxa"/>
                </w:tcPr>
                <w:p w:rsidR="00C802C9" w:rsidRDefault="00C802C9" w:rsidP="005C5AA9">
                  <w:r>
                    <w:t>1998-2005</w:t>
                  </w:r>
                </w:p>
              </w:tc>
              <w:tc>
                <w:tcPr>
                  <w:tcW w:w="7716" w:type="dxa"/>
                </w:tcPr>
                <w:p w:rsidR="00C802C9" w:rsidRDefault="00C802C9" w:rsidP="005C5AA9">
                  <w:r>
                    <w:rPr>
                      <w:rFonts w:cstheme="minorHAnsi"/>
                      <w:lang w:val="en-GB"/>
                    </w:rPr>
                    <w:t>Director for Strategies, Planning &amp; Assessment, IIED</w:t>
                  </w:r>
                </w:p>
              </w:tc>
            </w:tr>
            <w:tr w:rsidR="00C802C9" w:rsidTr="00E07CF0">
              <w:tc>
                <w:tcPr>
                  <w:tcW w:w="1526" w:type="dxa"/>
                </w:tcPr>
                <w:p w:rsidR="00C802C9" w:rsidRDefault="00C802C9" w:rsidP="005C5AA9">
                  <w:r>
                    <w:t>1992-1998</w:t>
                  </w:r>
                </w:p>
              </w:tc>
              <w:tc>
                <w:tcPr>
                  <w:tcW w:w="7716" w:type="dxa"/>
                </w:tcPr>
                <w:p w:rsidR="00C802C9" w:rsidRDefault="00C802C9" w:rsidP="005C5AA9">
                  <w:r>
                    <w:rPr>
                      <w:rFonts w:cs="Arial"/>
                      <w:lang w:val="en-GB"/>
                    </w:rPr>
                    <w:t>Director, Environmental Planning Group, IIED</w:t>
                  </w:r>
                </w:p>
              </w:tc>
            </w:tr>
            <w:tr w:rsidR="00C802C9" w:rsidTr="00E07CF0">
              <w:tc>
                <w:tcPr>
                  <w:tcW w:w="1526" w:type="dxa"/>
                </w:tcPr>
                <w:p w:rsidR="00C802C9" w:rsidRDefault="00C802C9" w:rsidP="005C5AA9">
                  <w:r>
                    <w:t>1988-1992</w:t>
                  </w:r>
                </w:p>
              </w:tc>
              <w:tc>
                <w:tcPr>
                  <w:tcW w:w="7716" w:type="dxa"/>
                </w:tcPr>
                <w:p w:rsidR="00C802C9" w:rsidRDefault="00C802C9" w:rsidP="005C5AA9">
                  <w:r>
                    <w:rPr>
                      <w:rFonts w:cs="Arial"/>
                      <w:lang w:val="en-GB"/>
                    </w:rPr>
                    <w:t>Director of Programme Coordination, and Director of Field Services, IIED</w:t>
                  </w:r>
                </w:p>
              </w:tc>
            </w:tr>
            <w:tr w:rsidR="00C802C9" w:rsidTr="00E07CF0">
              <w:tc>
                <w:tcPr>
                  <w:tcW w:w="1526" w:type="dxa"/>
                </w:tcPr>
                <w:p w:rsidR="00C802C9" w:rsidRDefault="00C802C9" w:rsidP="005C5AA9">
                  <w:r>
                    <w:t>1986-1988</w:t>
                  </w:r>
                </w:p>
              </w:tc>
              <w:tc>
                <w:tcPr>
                  <w:tcW w:w="7716" w:type="dxa"/>
                </w:tcPr>
                <w:p w:rsidR="00C802C9" w:rsidRDefault="00C802C9" w:rsidP="005C5AA9">
                  <w:r>
                    <w:rPr>
                      <w:rFonts w:cs="Arial"/>
                      <w:lang w:val="en-GB"/>
                    </w:rPr>
                    <w:t>Independent consultant, completing DPhil thesis</w:t>
                  </w:r>
                </w:p>
              </w:tc>
            </w:tr>
            <w:tr w:rsidR="00C802C9" w:rsidTr="00E07CF0">
              <w:tc>
                <w:tcPr>
                  <w:tcW w:w="1526" w:type="dxa"/>
                </w:tcPr>
                <w:p w:rsidR="00C802C9" w:rsidRDefault="00C802C9" w:rsidP="005C5AA9">
                  <w:r>
                    <w:t>1980-1986</w:t>
                  </w:r>
                </w:p>
              </w:tc>
              <w:tc>
                <w:tcPr>
                  <w:tcW w:w="7716" w:type="dxa"/>
                </w:tcPr>
                <w:p w:rsidR="00C802C9" w:rsidRDefault="00C802C9" w:rsidP="005C5AA9">
                  <w:r>
                    <w:rPr>
                      <w:rFonts w:cs="Arial"/>
                      <w:lang w:val="en-GB"/>
                    </w:rPr>
                    <w:t>Soil specialist, Norwegian Agency for International Development (NORAD), posted to Soil Survey of Zambia</w:t>
                  </w:r>
                </w:p>
              </w:tc>
            </w:tr>
            <w:tr w:rsidR="00C802C9" w:rsidTr="00E07CF0">
              <w:tc>
                <w:tcPr>
                  <w:tcW w:w="1526" w:type="dxa"/>
                </w:tcPr>
                <w:p w:rsidR="00C802C9" w:rsidRDefault="00C802C9" w:rsidP="005C5AA9">
                  <w:r>
                    <w:t>1975-1980</w:t>
                  </w:r>
                </w:p>
              </w:tc>
              <w:tc>
                <w:tcPr>
                  <w:tcW w:w="7716" w:type="dxa"/>
                </w:tcPr>
                <w:p w:rsidR="00C802C9" w:rsidRDefault="00C802C9" w:rsidP="005C5AA9">
                  <w:pPr>
                    <w:tabs>
                      <w:tab w:val="num" w:pos="720"/>
                    </w:tabs>
                    <w:jc w:val="both"/>
                  </w:pPr>
                  <w:r>
                    <w:rPr>
                      <w:rFonts w:cs="Arial"/>
                      <w:lang w:val="en-GB"/>
                    </w:rPr>
                    <w:t xml:space="preserve">Assistant, then Deputy, Counties Secretary, East </w:t>
                  </w:r>
                  <w:proofErr w:type="spellStart"/>
                  <w:r>
                    <w:rPr>
                      <w:rFonts w:cs="Arial"/>
                      <w:lang w:val="en-GB"/>
                    </w:rPr>
                    <w:t>Sussxe</w:t>
                  </w:r>
                  <w:proofErr w:type="spellEnd"/>
                  <w:r>
                    <w:rPr>
                      <w:rFonts w:cs="Arial"/>
                      <w:lang w:val="en-GB"/>
                    </w:rPr>
                    <w:t xml:space="preserve">  and </w:t>
                  </w:r>
                  <w:proofErr w:type="spellStart"/>
                  <w:r>
                    <w:rPr>
                      <w:rFonts w:cs="Arial"/>
                      <w:lang w:val="en-GB"/>
                    </w:rPr>
                    <w:t>Kernt</w:t>
                  </w:r>
                  <w:proofErr w:type="spellEnd"/>
                  <w:r>
                    <w:rPr>
                      <w:rFonts w:cs="Arial"/>
                      <w:lang w:val="en-GB"/>
                    </w:rPr>
                    <w:t xml:space="preserve"> Branches, National Farmers’ Union, England, UK</w:t>
                  </w:r>
                </w:p>
              </w:tc>
            </w:tr>
            <w:tr w:rsidR="00C802C9" w:rsidTr="00E07CF0">
              <w:tc>
                <w:tcPr>
                  <w:tcW w:w="1526" w:type="dxa"/>
                </w:tcPr>
                <w:p w:rsidR="00C802C9" w:rsidRDefault="00C802C9" w:rsidP="005C5AA9">
                  <w:r>
                    <w:t>1972-1980</w:t>
                  </w:r>
                </w:p>
              </w:tc>
              <w:tc>
                <w:tcPr>
                  <w:tcW w:w="7716" w:type="dxa"/>
                </w:tcPr>
                <w:p w:rsidR="00C802C9" w:rsidRDefault="00C802C9" w:rsidP="005C5AA9">
                  <w:pPr>
                    <w:tabs>
                      <w:tab w:val="num" w:pos="720"/>
                    </w:tabs>
                    <w:jc w:val="both"/>
                  </w:pPr>
                  <w:r>
                    <w:rPr>
                      <w:rFonts w:cs="Arial"/>
                      <w:lang w:val="en-GB"/>
                    </w:rPr>
                    <w:t>Land Use Planning Office, Ministry of Agriculture, Zambia (UK ODA post)</w:t>
                  </w:r>
                </w:p>
              </w:tc>
            </w:tr>
            <w:tr w:rsidR="00C802C9" w:rsidTr="00E07CF0">
              <w:tc>
                <w:tcPr>
                  <w:tcW w:w="1526" w:type="dxa"/>
                </w:tcPr>
                <w:p w:rsidR="00C802C9" w:rsidRDefault="00C802C9" w:rsidP="005C5AA9">
                  <w:r>
                    <w:t>1971-1972</w:t>
                  </w:r>
                </w:p>
              </w:tc>
              <w:tc>
                <w:tcPr>
                  <w:tcW w:w="7716" w:type="dxa"/>
                </w:tcPr>
                <w:p w:rsidR="00C802C9" w:rsidRDefault="00C802C9" w:rsidP="005C5AA9">
                  <w:pPr>
                    <w:tabs>
                      <w:tab w:val="num" w:pos="720"/>
                    </w:tabs>
                    <w:jc w:val="both"/>
                  </w:pPr>
                  <w:r>
                    <w:rPr>
                      <w:rFonts w:cs="Arial"/>
                      <w:lang w:val="en-GB"/>
                    </w:rPr>
                    <w:t>Course Assistant, Science Faculty, Open University, England, UK</w:t>
                  </w:r>
                </w:p>
              </w:tc>
            </w:tr>
          </w:tbl>
          <w:p w:rsidR="00493884" w:rsidRPr="002375EB" w:rsidRDefault="00493884" w:rsidP="00C802C9">
            <w:pPr>
              <w:rPr>
                <w:rFonts w:cstheme="minorHAnsi"/>
                <w:i/>
                <w:sz w:val="18"/>
                <w:lang w:val="en-GB"/>
              </w:rPr>
            </w:pPr>
          </w:p>
        </w:tc>
        <w:tc>
          <w:tcPr>
            <w:tcW w:w="7965" w:type="dxa"/>
            <w:gridSpan w:val="5"/>
            <w:tcBorders>
              <w:top w:val="single" w:sz="4" w:space="0" w:color="auto"/>
              <w:left w:val="nil"/>
              <w:bottom w:val="nil"/>
              <w:right w:val="single" w:sz="4" w:space="0" w:color="auto"/>
            </w:tcBorders>
            <w:shd w:val="clear" w:color="auto" w:fill="auto"/>
          </w:tcPr>
          <w:p w:rsidR="00E07CF0" w:rsidRDefault="00E07CF0">
            <w:r>
              <w:t xml:space="preserve">  Director: Environment and Development Service - International</w:t>
            </w:r>
          </w:p>
          <w:tbl>
            <w:tblPr>
              <w:tblStyle w:val="TableGrid"/>
              <w:tblW w:w="7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16"/>
            </w:tblGrid>
            <w:tr w:rsidR="00C802C9" w:rsidTr="00C802C9">
              <w:tc>
                <w:tcPr>
                  <w:tcW w:w="7716" w:type="dxa"/>
                </w:tcPr>
                <w:p w:rsidR="00C802C9" w:rsidRDefault="00C802C9" w:rsidP="005C5AA9">
                  <w:r w:rsidRPr="002375EB">
                    <w:rPr>
                      <w:rFonts w:eastAsia="Batang" w:cs="Arial"/>
                      <w:lang w:val="en-GB"/>
                    </w:rPr>
                    <w:t xml:space="preserve">International </w:t>
                  </w:r>
                  <w:r>
                    <w:rPr>
                      <w:rFonts w:eastAsia="Batang" w:cs="Arial"/>
                      <w:lang w:val="en-GB"/>
                    </w:rPr>
                    <w:t>Institute for Environment &amp; Development (IIED), Senior Fellow</w:t>
                  </w:r>
                </w:p>
              </w:tc>
            </w:tr>
            <w:tr w:rsidR="00C802C9" w:rsidTr="00C802C9">
              <w:tc>
                <w:tcPr>
                  <w:tcW w:w="7716" w:type="dxa"/>
                </w:tcPr>
                <w:p w:rsidR="00C802C9" w:rsidRDefault="00C802C9" w:rsidP="005C5AA9">
                  <w:r>
                    <w:rPr>
                      <w:rFonts w:cstheme="minorHAnsi"/>
                      <w:lang w:val="en-GB"/>
                    </w:rPr>
                    <w:t>Director for Strategies, Planning &amp; Assessment, IIED</w:t>
                  </w:r>
                </w:p>
              </w:tc>
            </w:tr>
            <w:tr w:rsidR="00C802C9" w:rsidTr="00C802C9">
              <w:tc>
                <w:tcPr>
                  <w:tcW w:w="7716" w:type="dxa"/>
                </w:tcPr>
                <w:p w:rsidR="00C802C9" w:rsidRDefault="00C802C9" w:rsidP="005C5AA9">
                  <w:r>
                    <w:rPr>
                      <w:rFonts w:cs="Arial"/>
                      <w:lang w:val="en-GB"/>
                    </w:rPr>
                    <w:t>Director, Environmental Planning Group, IIED</w:t>
                  </w:r>
                </w:p>
              </w:tc>
            </w:tr>
            <w:tr w:rsidR="00C802C9" w:rsidTr="00C802C9">
              <w:tc>
                <w:tcPr>
                  <w:tcW w:w="7716" w:type="dxa"/>
                </w:tcPr>
                <w:p w:rsidR="00C802C9" w:rsidRDefault="00C802C9" w:rsidP="005C5AA9">
                  <w:r>
                    <w:rPr>
                      <w:rFonts w:cs="Arial"/>
                      <w:lang w:val="en-GB"/>
                    </w:rPr>
                    <w:t>Director of Programme Coordination, and Director of Field Services, IIED</w:t>
                  </w:r>
                </w:p>
              </w:tc>
            </w:tr>
            <w:tr w:rsidR="00C802C9" w:rsidTr="00C802C9">
              <w:tc>
                <w:tcPr>
                  <w:tcW w:w="7716" w:type="dxa"/>
                </w:tcPr>
                <w:p w:rsidR="00C802C9" w:rsidRDefault="00C802C9" w:rsidP="005C5AA9">
                  <w:r>
                    <w:rPr>
                      <w:rFonts w:cs="Arial"/>
                      <w:lang w:val="en-GB"/>
                    </w:rPr>
                    <w:t>Independent consultant, completing DPhil thesis</w:t>
                  </w:r>
                </w:p>
              </w:tc>
            </w:tr>
            <w:tr w:rsidR="00C802C9" w:rsidTr="00C802C9">
              <w:tc>
                <w:tcPr>
                  <w:tcW w:w="7716" w:type="dxa"/>
                </w:tcPr>
                <w:p w:rsidR="00164582" w:rsidRDefault="00C802C9" w:rsidP="005C5AA9">
                  <w:pPr>
                    <w:rPr>
                      <w:rFonts w:cs="Arial"/>
                      <w:lang w:val="en-GB"/>
                    </w:rPr>
                  </w:pPr>
                  <w:r>
                    <w:rPr>
                      <w:rFonts w:cs="Arial"/>
                      <w:lang w:val="en-GB"/>
                    </w:rPr>
                    <w:t xml:space="preserve">Soil specialist, Norwegian Agency for International Development (NORAD), posted to </w:t>
                  </w:r>
                </w:p>
                <w:p w:rsidR="00C802C9" w:rsidRDefault="00C802C9" w:rsidP="005C5AA9">
                  <w:r>
                    <w:rPr>
                      <w:rFonts w:cs="Arial"/>
                      <w:lang w:val="en-GB"/>
                    </w:rPr>
                    <w:t>Soil Survey of Zambia</w:t>
                  </w:r>
                </w:p>
              </w:tc>
            </w:tr>
            <w:tr w:rsidR="00C802C9" w:rsidTr="00C802C9">
              <w:tc>
                <w:tcPr>
                  <w:tcW w:w="7716" w:type="dxa"/>
                </w:tcPr>
                <w:p w:rsidR="00164582" w:rsidRDefault="00C802C9" w:rsidP="005C5AA9">
                  <w:pPr>
                    <w:tabs>
                      <w:tab w:val="num" w:pos="720"/>
                    </w:tabs>
                    <w:jc w:val="both"/>
                    <w:rPr>
                      <w:rFonts w:cs="Arial"/>
                      <w:lang w:val="en-GB"/>
                    </w:rPr>
                  </w:pPr>
                  <w:r>
                    <w:rPr>
                      <w:rFonts w:cs="Arial"/>
                      <w:lang w:val="en-GB"/>
                    </w:rPr>
                    <w:t>Assistant, then Deputy, Counties Secretary, East Suss</w:t>
                  </w:r>
                  <w:r w:rsidR="00164582">
                    <w:rPr>
                      <w:rFonts w:cs="Arial"/>
                      <w:lang w:val="en-GB"/>
                    </w:rPr>
                    <w:t>e</w:t>
                  </w:r>
                  <w:r>
                    <w:rPr>
                      <w:rFonts w:cs="Arial"/>
                      <w:lang w:val="en-GB"/>
                    </w:rPr>
                    <w:t xml:space="preserve">x  and Kent Branches, </w:t>
                  </w:r>
                </w:p>
                <w:p w:rsidR="00C802C9" w:rsidRDefault="00C802C9" w:rsidP="005C5AA9">
                  <w:pPr>
                    <w:tabs>
                      <w:tab w:val="num" w:pos="720"/>
                    </w:tabs>
                    <w:jc w:val="both"/>
                  </w:pPr>
                  <w:r>
                    <w:rPr>
                      <w:rFonts w:cs="Arial"/>
                      <w:lang w:val="en-GB"/>
                    </w:rPr>
                    <w:t>National Farmers’ Union, England, UK</w:t>
                  </w:r>
                </w:p>
              </w:tc>
            </w:tr>
            <w:tr w:rsidR="00C802C9" w:rsidTr="00C802C9">
              <w:tc>
                <w:tcPr>
                  <w:tcW w:w="7716" w:type="dxa"/>
                </w:tcPr>
                <w:p w:rsidR="00C802C9" w:rsidRDefault="00C802C9" w:rsidP="005C5AA9">
                  <w:pPr>
                    <w:tabs>
                      <w:tab w:val="num" w:pos="720"/>
                    </w:tabs>
                    <w:jc w:val="both"/>
                  </w:pPr>
                  <w:r>
                    <w:rPr>
                      <w:rFonts w:cs="Arial"/>
                      <w:lang w:val="en-GB"/>
                    </w:rPr>
                    <w:t>Land Use Planning Office</w:t>
                  </w:r>
                  <w:r w:rsidR="00164582">
                    <w:rPr>
                      <w:rFonts w:cs="Arial"/>
                      <w:lang w:val="en-GB"/>
                    </w:rPr>
                    <w:t>r</w:t>
                  </w:r>
                  <w:r>
                    <w:rPr>
                      <w:rFonts w:cs="Arial"/>
                      <w:lang w:val="en-GB"/>
                    </w:rPr>
                    <w:t>, Ministry of Agriculture, Zambia (UK ODA post)</w:t>
                  </w:r>
                </w:p>
              </w:tc>
            </w:tr>
            <w:tr w:rsidR="00C802C9" w:rsidTr="00C802C9">
              <w:tc>
                <w:tcPr>
                  <w:tcW w:w="7716" w:type="dxa"/>
                </w:tcPr>
                <w:p w:rsidR="00C802C9" w:rsidRDefault="00C802C9" w:rsidP="005C5AA9">
                  <w:pPr>
                    <w:tabs>
                      <w:tab w:val="num" w:pos="720"/>
                    </w:tabs>
                    <w:jc w:val="both"/>
                  </w:pPr>
                  <w:r>
                    <w:rPr>
                      <w:rFonts w:cs="Arial"/>
                      <w:lang w:val="en-GB"/>
                    </w:rPr>
                    <w:t>Course Assistant, Science Faculty, Open University, England, UK</w:t>
                  </w:r>
                </w:p>
              </w:tc>
            </w:tr>
          </w:tbl>
          <w:p w:rsidR="00493884" w:rsidRPr="002375EB" w:rsidRDefault="00493884" w:rsidP="00801261">
            <w:pPr>
              <w:rPr>
                <w:rFonts w:eastAsia="Batang" w:cs="Arial"/>
                <w:lang w:val="en-GB"/>
              </w:rPr>
            </w:pPr>
          </w:p>
        </w:tc>
      </w:tr>
      <w:tr w:rsidR="00493884" w:rsidRPr="002375EB" w:rsidTr="00846E16">
        <w:tc>
          <w:tcPr>
            <w:tcW w:w="9322" w:type="dxa"/>
            <w:gridSpan w:val="6"/>
            <w:tcBorders>
              <w:top w:val="single" w:sz="4" w:space="0" w:color="auto"/>
              <w:bottom w:val="single" w:sz="4" w:space="0" w:color="auto"/>
            </w:tcBorders>
            <w:shd w:val="clear" w:color="auto" w:fill="DBE5F1" w:themeFill="accent1" w:themeFillTint="33"/>
          </w:tcPr>
          <w:p w:rsidR="00493884" w:rsidRDefault="0053062A" w:rsidP="000372F3">
            <w:pPr>
              <w:rPr>
                <w:rFonts w:cstheme="minorHAnsi"/>
                <w:lang w:val="en-GB"/>
              </w:rPr>
            </w:pPr>
            <w:r w:rsidRPr="002375EB">
              <w:rPr>
                <w:rFonts w:cstheme="minorHAnsi"/>
                <w:lang w:val="en-GB"/>
              </w:rPr>
              <w:t xml:space="preserve">11. </w:t>
            </w:r>
            <w:r w:rsidR="000372F3">
              <w:rPr>
                <w:rFonts w:cstheme="minorHAnsi"/>
                <w:lang w:val="en-GB"/>
              </w:rPr>
              <w:t>KEY QUALIFICATIONS</w:t>
            </w:r>
            <w:r w:rsidR="00F228D2">
              <w:rPr>
                <w:rFonts w:cstheme="minorHAnsi"/>
                <w:lang w:val="en-GB"/>
              </w:rPr>
              <w:t>/EXPERIENCE AREAS</w:t>
            </w:r>
            <w:r w:rsidR="000372F3" w:rsidRPr="002375EB">
              <w:rPr>
                <w:rFonts w:cstheme="minorHAnsi"/>
                <w:lang w:val="en-GB"/>
              </w:rPr>
              <w:t xml:space="preserve"> </w:t>
            </w:r>
          </w:p>
          <w:p w:rsidR="000372F3" w:rsidRDefault="000372F3" w:rsidP="000372F3">
            <w:pPr>
              <w:rPr>
                <w:rFonts w:cstheme="minorHAnsi"/>
                <w:lang w:val="en-GB"/>
              </w:rPr>
            </w:pPr>
          </w:p>
          <w:p w:rsidR="000372F3" w:rsidRPr="00F228D2" w:rsidRDefault="000372F3" w:rsidP="00F228D2">
            <w:pPr>
              <w:pStyle w:val="ListParagraph"/>
              <w:numPr>
                <w:ilvl w:val="0"/>
                <w:numId w:val="44"/>
              </w:numPr>
              <w:rPr>
                <w:rFonts w:cstheme="minorHAnsi"/>
                <w:lang w:val="en-GB"/>
              </w:rPr>
            </w:pPr>
            <w:r w:rsidRPr="00F228D2">
              <w:rPr>
                <w:rFonts w:cstheme="minorHAnsi"/>
                <w:lang w:val="en-GB"/>
              </w:rPr>
              <w:t>Senior management role in international organisation</w:t>
            </w:r>
            <w:r w:rsidR="005D1384">
              <w:rPr>
                <w:rFonts w:cstheme="minorHAnsi"/>
                <w:lang w:val="en-GB"/>
              </w:rPr>
              <w:t>;</w:t>
            </w:r>
          </w:p>
          <w:p w:rsidR="000372F3" w:rsidRPr="00F228D2" w:rsidRDefault="000372F3" w:rsidP="00F228D2">
            <w:pPr>
              <w:pStyle w:val="ListParagraph"/>
              <w:numPr>
                <w:ilvl w:val="0"/>
                <w:numId w:val="44"/>
              </w:numPr>
              <w:rPr>
                <w:rFonts w:cstheme="minorHAnsi"/>
                <w:lang w:val="en-GB"/>
              </w:rPr>
            </w:pPr>
            <w:r w:rsidRPr="00F228D2">
              <w:rPr>
                <w:rFonts w:cstheme="minorHAnsi"/>
                <w:lang w:val="en-GB"/>
              </w:rPr>
              <w:t xml:space="preserve">Environmental </w:t>
            </w:r>
            <w:r w:rsidR="00F228D2">
              <w:rPr>
                <w:rFonts w:cstheme="minorHAnsi"/>
                <w:lang w:val="en-GB"/>
              </w:rPr>
              <w:t xml:space="preserve">and SEA </w:t>
            </w:r>
            <w:r w:rsidRPr="00F228D2">
              <w:rPr>
                <w:rFonts w:cstheme="minorHAnsi"/>
                <w:lang w:val="en-GB"/>
              </w:rPr>
              <w:t>adviser to bilateral donors (</w:t>
            </w:r>
            <w:proofErr w:type="spellStart"/>
            <w:r w:rsidRPr="00F228D2">
              <w:rPr>
                <w:rFonts w:cstheme="minorHAnsi"/>
                <w:lang w:val="en-GB"/>
              </w:rPr>
              <w:t>eg</w:t>
            </w:r>
            <w:proofErr w:type="spellEnd"/>
            <w:r w:rsidRPr="00F228D2">
              <w:rPr>
                <w:rFonts w:cstheme="minorHAnsi"/>
                <w:lang w:val="en-GB"/>
              </w:rPr>
              <w:t xml:space="preserve"> DFID, NORAD, SIDA, DGIS, CIDA), multi-lateral </w:t>
            </w:r>
            <w:r w:rsidRPr="00F228D2">
              <w:rPr>
                <w:rFonts w:cstheme="minorHAnsi"/>
                <w:lang w:val="en-GB"/>
              </w:rPr>
              <w:lastRenderedPageBreak/>
              <w:t>development banks</w:t>
            </w:r>
            <w:r w:rsidR="00F228D2" w:rsidRPr="00F228D2">
              <w:rPr>
                <w:rFonts w:cstheme="minorHAnsi"/>
                <w:lang w:val="en-GB"/>
              </w:rPr>
              <w:t xml:space="preserve"> (</w:t>
            </w:r>
            <w:proofErr w:type="spellStart"/>
            <w:r w:rsidR="00F228D2" w:rsidRPr="00F228D2">
              <w:rPr>
                <w:rFonts w:cstheme="minorHAnsi"/>
                <w:lang w:val="en-GB"/>
              </w:rPr>
              <w:t>eg</w:t>
            </w:r>
            <w:proofErr w:type="spellEnd"/>
            <w:r w:rsidR="00F228D2" w:rsidRPr="00F228D2">
              <w:rPr>
                <w:rFonts w:cstheme="minorHAnsi"/>
                <w:lang w:val="en-GB"/>
              </w:rPr>
              <w:t xml:space="preserve"> World Bank, AfDB, ADB, EIB)</w:t>
            </w:r>
            <w:r w:rsidRPr="00F228D2">
              <w:rPr>
                <w:rFonts w:cstheme="minorHAnsi"/>
                <w:lang w:val="en-GB"/>
              </w:rPr>
              <w:t xml:space="preserve"> and international organisations</w:t>
            </w:r>
            <w:r w:rsidR="00F228D2" w:rsidRPr="00F228D2">
              <w:rPr>
                <w:rFonts w:cstheme="minorHAnsi"/>
                <w:lang w:val="en-GB"/>
              </w:rPr>
              <w:t xml:space="preserve"> (</w:t>
            </w:r>
            <w:proofErr w:type="spellStart"/>
            <w:r w:rsidR="00F228D2" w:rsidRPr="00F228D2">
              <w:rPr>
                <w:rFonts w:cstheme="minorHAnsi"/>
                <w:lang w:val="en-GB"/>
              </w:rPr>
              <w:t>eg</w:t>
            </w:r>
            <w:proofErr w:type="spellEnd"/>
            <w:r w:rsidR="00F228D2" w:rsidRPr="00F228D2">
              <w:rPr>
                <w:rFonts w:cstheme="minorHAnsi"/>
                <w:lang w:val="en-GB"/>
              </w:rPr>
              <w:t xml:space="preserve"> OECD, UNDP, UNEP)</w:t>
            </w:r>
            <w:r w:rsidR="005D1384">
              <w:rPr>
                <w:rFonts w:cstheme="minorHAnsi"/>
                <w:lang w:val="en-GB"/>
              </w:rPr>
              <w:t>;</w:t>
            </w:r>
          </w:p>
          <w:p w:rsidR="00F228D2" w:rsidRPr="00F228D2" w:rsidRDefault="00F228D2" w:rsidP="00F228D2">
            <w:pPr>
              <w:numPr>
                <w:ilvl w:val="0"/>
                <w:numId w:val="44"/>
              </w:numPr>
              <w:suppressAutoHyphens/>
              <w:rPr>
                <w:rFonts w:cs="Arial"/>
                <w:lang w:val="en-US"/>
              </w:rPr>
            </w:pPr>
            <w:r w:rsidRPr="00F228D2">
              <w:rPr>
                <w:rFonts w:cs="Arial"/>
                <w:lang w:val="en-US"/>
              </w:rPr>
              <w:t>Designing, m</w:t>
            </w:r>
            <w:r w:rsidR="000372F3" w:rsidRPr="00F228D2">
              <w:rPr>
                <w:rFonts w:cs="Arial"/>
                <w:lang w:val="en-US"/>
              </w:rPr>
              <w:t>anaging</w:t>
            </w:r>
            <w:r w:rsidRPr="00F228D2">
              <w:rPr>
                <w:rFonts w:cs="Arial"/>
                <w:lang w:val="en-US"/>
              </w:rPr>
              <w:t xml:space="preserve"> and leading/coordinating multi-disciplinary and multi-country projects</w:t>
            </w:r>
            <w:r w:rsidR="005D1384">
              <w:rPr>
                <w:rFonts w:cs="Arial"/>
                <w:lang w:val="en-US"/>
              </w:rPr>
              <w:t>;</w:t>
            </w:r>
          </w:p>
          <w:p w:rsidR="000372F3" w:rsidRPr="00F8606A" w:rsidRDefault="00F228D2" w:rsidP="00F228D2">
            <w:pPr>
              <w:numPr>
                <w:ilvl w:val="0"/>
                <w:numId w:val="44"/>
              </w:numPr>
              <w:suppressAutoHyphens/>
              <w:rPr>
                <w:rFonts w:cs="Arial"/>
                <w:lang w:val="en-US"/>
              </w:rPr>
            </w:pPr>
            <w:r>
              <w:rPr>
                <w:rFonts w:cs="Arial"/>
                <w:lang w:val="en-US"/>
              </w:rPr>
              <w:t>Team leader of numerous</w:t>
            </w:r>
            <w:r w:rsidR="000372F3" w:rsidRPr="000E37CE">
              <w:rPr>
                <w:rFonts w:cs="Arial"/>
                <w:lang w:val="en-US"/>
              </w:rPr>
              <w:t xml:space="preserve"> i</w:t>
            </w:r>
            <w:r w:rsidR="000372F3">
              <w:rPr>
                <w:rFonts w:cs="Arial"/>
                <w:lang w:val="en-US"/>
              </w:rPr>
              <w:t xml:space="preserve">mpact assessments, </w:t>
            </w:r>
            <w:r w:rsidR="000372F3" w:rsidRPr="000E37CE">
              <w:rPr>
                <w:rFonts w:cs="Arial"/>
                <w:lang w:val="en-US"/>
              </w:rPr>
              <w:t>strategic environmental assessments</w:t>
            </w:r>
            <w:r w:rsidR="000372F3">
              <w:rPr>
                <w:rFonts w:cs="Arial"/>
                <w:lang w:val="en-US"/>
              </w:rPr>
              <w:t xml:space="preserve">, integrated assessments, </w:t>
            </w:r>
            <w:r w:rsidR="000372F3" w:rsidRPr="000E37CE">
              <w:rPr>
                <w:rFonts w:cs="Arial"/>
                <w:lang w:val="en-US"/>
              </w:rPr>
              <w:t>and sustainability appraisals</w:t>
            </w:r>
            <w:r w:rsidR="000372F3">
              <w:rPr>
                <w:rFonts w:ascii="Times New Roman" w:hAnsi="Times New Roman"/>
                <w:lang w:val="en-US"/>
              </w:rPr>
              <w:t>;</w:t>
            </w:r>
          </w:p>
          <w:p w:rsidR="00F8606A" w:rsidRPr="000E37CE" w:rsidRDefault="00F8606A" w:rsidP="00F228D2">
            <w:pPr>
              <w:numPr>
                <w:ilvl w:val="0"/>
                <w:numId w:val="44"/>
              </w:numPr>
              <w:suppressAutoHyphens/>
              <w:rPr>
                <w:rFonts w:cs="Arial"/>
                <w:lang w:val="en-US"/>
              </w:rPr>
            </w:pPr>
            <w:r>
              <w:rPr>
                <w:rFonts w:ascii="Times New Roman" w:hAnsi="Times New Roman"/>
                <w:lang w:val="en-US"/>
              </w:rPr>
              <w:t xml:space="preserve">Policy, strategy, </w:t>
            </w:r>
            <w:proofErr w:type="spellStart"/>
            <w:r>
              <w:rPr>
                <w:rFonts w:ascii="Times New Roman" w:hAnsi="Times New Roman"/>
                <w:lang w:val="en-US"/>
              </w:rPr>
              <w:t>programme</w:t>
            </w:r>
            <w:proofErr w:type="spellEnd"/>
            <w:r>
              <w:rPr>
                <w:rFonts w:ascii="Times New Roman" w:hAnsi="Times New Roman"/>
                <w:lang w:val="en-US"/>
              </w:rPr>
              <w:t xml:space="preserve"> and project appraisal and review;</w:t>
            </w:r>
          </w:p>
          <w:p w:rsidR="000372F3" w:rsidRPr="000E37CE" w:rsidRDefault="00F228D2" w:rsidP="00F228D2">
            <w:pPr>
              <w:numPr>
                <w:ilvl w:val="0"/>
                <w:numId w:val="44"/>
              </w:numPr>
              <w:suppressAutoHyphens/>
              <w:rPr>
                <w:rFonts w:cs="Arial"/>
                <w:lang w:val="en-US"/>
              </w:rPr>
            </w:pPr>
            <w:r>
              <w:rPr>
                <w:rFonts w:cs="Arial"/>
                <w:lang w:val="en-US"/>
              </w:rPr>
              <w:t>Development/promotion, review, training and awareness-raising on key t</w:t>
            </w:r>
            <w:r w:rsidR="000372F3" w:rsidRPr="000E37CE">
              <w:rPr>
                <w:rFonts w:cs="Arial"/>
                <w:lang w:val="en-US"/>
              </w:rPr>
              <w:t xml:space="preserve">ools and approaches for </w:t>
            </w:r>
            <w:r>
              <w:rPr>
                <w:rFonts w:cs="Arial"/>
                <w:lang w:val="en-US"/>
              </w:rPr>
              <w:t xml:space="preserve">environmental and </w:t>
            </w:r>
            <w:r w:rsidR="000372F3" w:rsidRPr="000E37CE">
              <w:rPr>
                <w:rFonts w:cs="Arial"/>
                <w:lang w:val="en-US"/>
              </w:rPr>
              <w:t xml:space="preserve"> climate change </w:t>
            </w:r>
            <w:r>
              <w:rPr>
                <w:rFonts w:cs="Arial"/>
                <w:lang w:val="en-US"/>
              </w:rPr>
              <w:t xml:space="preserve">mainstreaming </w:t>
            </w:r>
            <w:r w:rsidR="000372F3" w:rsidRPr="000E37CE">
              <w:rPr>
                <w:rFonts w:cs="Arial"/>
                <w:lang w:val="en-US"/>
              </w:rPr>
              <w:t>in</w:t>
            </w:r>
            <w:r w:rsidR="000372F3">
              <w:rPr>
                <w:rFonts w:cs="Arial"/>
                <w:lang w:val="en-US"/>
              </w:rPr>
              <w:t xml:space="preserve">to </w:t>
            </w:r>
            <w:r>
              <w:rPr>
                <w:rFonts w:cs="Arial"/>
                <w:lang w:val="en-US"/>
              </w:rPr>
              <w:t xml:space="preserve">development </w:t>
            </w:r>
            <w:r w:rsidR="000372F3">
              <w:rPr>
                <w:rFonts w:cs="Arial"/>
                <w:lang w:val="en-US"/>
              </w:rPr>
              <w:t>planning</w:t>
            </w:r>
            <w:r>
              <w:rPr>
                <w:rFonts w:cs="Arial"/>
                <w:lang w:val="en-US"/>
              </w:rPr>
              <w:t>,</w:t>
            </w:r>
            <w:r w:rsidR="000372F3">
              <w:rPr>
                <w:rFonts w:cs="Arial"/>
                <w:lang w:val="en-US"/>
              </w:rPr>
              <w:t xml:space="preserve"> decision-making</w:t>
            </w:r>
            <w:r>
              <w:rPr>
                <w:rFonts w:cs="Arial"/>
                <w:lang w:val="en-US"/>
              </w:rPr>
              <w:t xml:space="preserve"> and institutions</w:t>
            </w:r>
            <w:r w:rsidR="000372F3">
              <w:rPr>
                <w:rFonts w:cs="Arial"/>
                <w:lang w:val="en-US"/>
              </w:rPr>
              <w:t>;</w:t>
            </w:r>
          </w:p>
          <w:p w:rsidR="000372F3" w:rsidRPr="000E37CE" w:rsidRDefault="00F228D2" w:rsidP="00F228D2">
            <w:pPr>
              <w:numPr>
                <w:ilvl w:val="0"/>
                <w:numId w:val="44"/>
              </w:numPr>
              <w:suppressAutoHyphens/>
              <w:rPr>
                <w:rFonts w:cs="Arial"/>
                <w:lang w:val="en-US"/>
              </w:rPr>
            </w:pPr>
            <w:r>
              <w:rPr>
                <w:rFonts w:cs="Arial"/>
                <w:lang w:val="en-US"/>
              </w:rPr>
              <w:t>Land use</w:t>
            </w:r>
            <w:r w:rsidR="000372F3" w:rsidRPr="000E37CE">
              <w:rPr>
                <w:rFonts w:cs="Arial"/>
                <w:lang w:val="en-US"/>
              </w:rPr>
              <w:t xml:space="preserve"> </w:t>
            </w:r>
            <w:r>
              <w:rPr>
                <w:rFonts w:cs="Arial"/>
                <w:lang w:val="en-US"/>
              </w:rPr>
              <w:t xml:space="preserve">and environmental </w:t>
            </w:r>
            <w:r w:rsidR="000372F3" w:rsidRPr="000E37CE">
              <w:rPr>
                <w:rFonts w:cs="Arial"/>
                <w:lang w:val="en-US"/>
              </w:rPr>
              <w:t>planning,</w:t>
            </w:r>
            <w:r>
              <w:rPr>
                <w:rFonts w:cs="Arial"/>
                <w:lang w:val="en-US"/>
              </w:rPr>
              <w:t xml:space="preserve"> and land evaluation for sustainable natural resource management</w:t>
            </w:r>
            <w:r w:rsidR="000372F3">
              <w:rPr>
                <w:rFonts w:cs="Arial"/>
                <w:lang w:val="en-US"/>
              </w:rPr>
              <w:t>;</w:t>
            </w:r>
          </w:p>
          <w:p w:rsidR="000372F3" w:rsidRPr="00961866" w:rsidRDefault="00F228D2" w:rsidP="00F228D2">
            <w:pPr>
              <w:numPr>
                <w:ilvl w:val="0"/>
                <w:numId w:val="44"/>
              </w:numPr>
              <w:suppressAutoHyphens/>
              <w:rPr>
                <w:rFonts w:cs="Arial"/>
                <w:lang w:val="en-US"/>
              </w:rPr>
            </w:pPr>
            <w:r>
              <w:rPr>
                <w:rFonts w:cs="Arial"/>
                <w:lang w:val="en-US"/>
              </w:rPr>
              <w:t>Designing, m</w:t>
            </w:r>
            <w:r w:rsidR="000372F3" w:rsidRPr="00961866">
              <w:rPr>
                <w:rFonts w:cs="Arial"/>
                <w:lang w:val="en-US"/>
              </w:rPr>
              <w:t>anaging</w:t>
            </w:r>
            <w:r>
              <w:rPr>
                <w:rFonts w:cs="Arial"/>
                <w:lang w:val="en-US"/>
              </w:rPr>
              <w:t xml:space="preserve"> and evaluating p</w:t>
            </w:r>
            <w:r w:rsidR="000372F3" w:rsidRPr="00961866">
              <w:rPr>
                <w:rFonts w:cs="Arial"/>
                <w:lang w:val="en-US"/>
              </w:rPr>
              <w:t xml:space="preserve">ublic participation and engagement processes; </w:t>
            </w:r>
          </w:p>
          <w:p w:rsidR="00F8606A" w:rsidRDefault="00F228D2" w:rsidP="00F228D2">
            <w:pPr>
              <w:pStyle w:val="ListParagraph"/>
              <w:numPr>
                <w:ilvl w:val="0"/>
                <w:numId w:val="44"/>
              </w:numPr>
              <w:rPr>
                <w:rFonts w:cstheme="minorHAnsi"/>
                <w:lang w:val="en-GB"/>
              </w:rPr>
            </w:pPr>
            <w:r>
              <w:rPr>
                <w:rFonts w:cstheme="minorHAnsi"/>
                <w:lang w:val="en-GB"/>
              </w:rPr>
              <w:t>Protected area management</w:t>
            </w:r>
            <w:r w:rsidR="005D1384">
              <w:rPr>
                <w:rFonts w:cstheme="minorHAnsi"/>
                <w:lang w:val="en-GB"/>
              </w:rPr>
              <w:t>;</w:t>
            </w:r>
          </w:p>
          <w:p w:rsidR="00F228D2" w:rsidRDefault="00F8606A" w:rsidP="00F228D2">
            <w:pPr>
              <w:pStyle w:val="ListParagraph"/>
              <w:numPr>
                <w:ilvl w:val="0"/>
                <w:numId w:val="44"/>
              </w:numPr>
              <w:rPr>
                <w:rFonts w:cstheme="minorHAnsi"/>
                <w:lang w:val="en-GB"/>
              </w:rPr>
            </w:pPr>
            <w:r>
              <w:rPr>
                <w:rFonts w:cstheme="minorHAnsi"/>
                <w:lang w:val="en-GB"/>
              </w:rPr>
              <w:t>C</w:t>
            </w:r>
            <w:r w:rsidR="00F228D2">
              <w:rPr>
                <w:rFonts w:cstheme="minorHAnsi"/>
                <w:lang w:val="en-GB"/>
              </w:rPr>
              <w:t>ommunity-based natural resource management</w:t>
            </w:r>
            <w:r>
              <w:rPr>
                <w:rFonts w:cstheme="minorHAnsi"/>
                <w:lang w:val="en-GB"/>
              </w:rPr>
              <w:t xml:space="preserve"> (forests, wildlife)</w:t>
            </w:r>
            <w:r w:rsidR="00F228D2">
              <w:rPr>
                <w:rFonts w:cstheme="minorHAnsi"/>
                <w:lang w:val="en-GB"/>
              </w:rPr>
              <w:t>;</w:t>
            </w:r>
          </w:p>
          <w:p w:rsidR="000372F3" w:rsidRPr="00F8606A" w:rsidRDefault="00F228D2" w:rsidP="00F8606A">
            <w:pPr>
              <w:pStyle w:val="ListParagraph"/>
              <w:numPr>
                <w:ilvl w:val="0"/>
                <w:numId w:val="44"/>
              </w:numPr>
              <w:rPr>
                <w:rFonts w:cstheme="minorHAnsi"/>
                <w:lang w:val="en-GB"/>
              </w:rPr>
            </w:pPr>
            <w:r>
              <w:rPr>
                <w:rFonts w:cstheme="minorHAnsi"/>
                <w:lang w:val="en-GB"/>
              </w:rPr>
              <w:t>Rainfed and irrigated agricultural development</w:t>
            </w:r>
            <w:r w:rsidR="005D1384">
              <w:rPr>
                <w:rFonts w:cstheme="minorHAnsi"/>
                <w:lang w:val="en-GB"/>
              </w:rPr>
              <w:t>.</w:t>
            </w:r>
            <w:r w:rsidR="00F8606A">
              <w:rPr>
                <w:rFonts w:cstheme="minorHAnsi"/>
                <w:lang w:val="en-GB"/>
              </w:rPr>
              <w:br/>
            </w:r>
          </w:p>
        </w:tc>
      </w:tr>
      <w:tr w:rsidR="00493884" w:rsidRPr="002375EB" w:rsidTr="00846E16">
        <w:tc>
          <w:tcPr>
            <w:tcW w:w="9322" w:type="dxa"/>
            <w:gridSpan w:val="6"/>
            <w:tcBorders>
              <w:top w:val="single" w:sz="4" w:space="0" w:color="auto"/>
              <w:bottom w:val="single" w:sz="4" w:space="0" w:color="auto"/>
            </w:tcBorders>
            <w:shd w:val="clear" w:color="auto" w:fill="DBE5F1" w:themeFill="accent1" w:themeFillTint="33"/>
          </w:tcPr>
          <w:p w:rsidR="00493884" w:rsidRPr="00606C15" w:rsidRDefault="00493884" w:rsidP="004D57A5">
            <w:pPr>
              <w:rPr>
                <w:b/>
                <w:i/>
                <w:lang w:val="en-GB"/>
              </w:rPr>
            </w:pPr>
            <w:r w:rsidRPr="00606C15">
              <w:rPr>
                <w:rFonts w:cstheme="minorHAnsi"/>
                <w:b/>
                <w:lang w:val="en-GB"/>
              </w:rPr>
              <w:lastRenderedPageBreak/>
              <w:t xml:space="preserve">12. WORK </w:t>
            </w:r>
            <w:proofErr w:type="gramStart"/>
            <w:r w:rsidRPr="00606C15">
              <w:rPr>
                <w:rFonts w:cstheme="minorHAnsi"/>
                <w:b/>
                <w:lang w:val="en-GB"/>
              </w:rPr>
              <w:t xml:space="preserve">UNDERTAKEN </w:t>
            </w:r>
            <w:r w:rsidR="004D57A5" w:rsidRPr="00606C15">
              <w:rPr>
                <w:rFonts w:cstheme="minorHAnsi"/>
                <w:b/>
                <w:lang w:val="en-GB"/>
              </w:rPr>
              <w:t xml:space="preserve"> on</w:t>
            </w:r>
            <w:proofErr w:type="gramEnd"/>
            <w:r w:rsidR="004D57A5" w:rsidRPr="00606C15">
              <w:rPr>
                <w:rFonts w:cstheme="minorHAnsi"/>
                <w:b/>
                <w:lang w:val="en-GB"/>
              </w:rPr>
              <w:t xml:space="preserve"> EIA and SEA/SESA </w:t>
            </w:r>
          </w:p>
        </w:tc>
      </w:tr>
      <w:tr w:rsidR="00205443" w:rsidRPr="00BC026E" w:rsidTr="00846E16">
        <w:tc>
          <w:tcPr>
            <w:tcW w:w="1526" w:type="dxa"/>
            <w:gridSpan w:val="2"/>
            <w:tcBorders>
              <w:top w:val="single" w:sz="4" w:space="0" w:color="auto"/>
              <w:left w:val="single" w:sz="4" w:space="0" w:color="auto"/>
              <w:bottom w:val="nil"/>
              <w:right w:val="nil"/>
            </w:tcBorders>
          </w:tcPr>
          <w:p w:rsidR="00E67C0E" w:rsidRDefault="00E67C0E" w:rsidP="005C5AA9">
            <w:pPr>
              <w:jc w:val="right"/>
              <w:rPr>
                <w:rFonts w:cstheme="minorHAnsi"/>
                <w:b/>
                <w:i/>
                <w:sz w:val="18"/>
                <w:lang w:val="en-US"/>
              </w:rPr>
            </w:pPr>
            <w:r>
              <w:rPr>
                <w:rFonts w:cstheme="minorHAnsi"/>
                <w:b/>
                <w:i/>
                <w:sz w:val="18"/>
                <w:lang w:val="en-US"/>
              </w:rPr>
              <w:t>September 2018 – February 2020</w:t>
            </w:r>
          </w:p>
          <w:p w:rsidR="00E67C0E" w:rsidRDefault="00E67C0E" w:rsidP="005C5AA9">
            <w:pPr>
              <w:jc w:val="right"/>
              <w:rPr>
                <w:rFonts w:cstheme="minorHAnsi"/>
                <w:b/>
                <w:i/>
                <w:sz w:val="18"/>
                <w:lang w:val="en-US"/>
              </w:rPr>
            </w:pPr>
          </w:p>
          <w:p w:rsidR="00E67C0E" w:rsidRDefault="00E67C0E" w:rsidP="005C5AA9">
            <w:pPr>
              <w:jc w:val="right"/>
              <w:rPr>
                <w:rFonts w:cstheme="minorHAnsi"/>
                <w:b/>
                <w:i/>
                <w:sz w:val="18"/>
                <w:lang w:val="en-US"/>
              </w:rPr>
            </w:pPr>
          </w:p>
          <w:p w:rsidR="00E67C0E" w:rsidRDefault="00E67C0E" w:rsidP="005C5AA9">
            <w:pPr>
              <w:jc w:val="right"/>
              <w:rPr>
                <w:rFonts w:cstheme="minorHAnsi"/>
                <w:b/>
                <w:i/>
                <w:sz w:val="18"/>
                <w:lang w:val="en-US"/>
              </w:rPr>
            </w:pPr>
          </w:p>
          <w:p w:rsidR="00E67C0E" w:rsidRDefault="00E67C0E" w:rsidP="005C5AA9">
            <w:pPr>
              <w:jc w:val="right"/>
              <w:rPr>
                <w:rFonts w:cstheme="minorHAnsi"/>
                <w:b/>
                <w:i/>
                <w:sz w:val="18"/>
                <w:lang w:val="en-US"/>
              </w:rPr>
            </w:pPr>
          </w:p>
          <w:p w:rsidR="00E67C0E" w:rsidRDefault="00E67C0E" w:rsidP="005C5AA9">
            <w:pPr>
              <w:jc w:val="right"/>
              <w:rPr>
                <w:rFonts w:cstheme="minorHAnsi"/>
                <w:b/>
                <w:i/>
                <w:sz w:val="18"/>
                <w:lang w:val="en-US"/>
              </w:rPr>
            </w:pPr>
          </w:p>
          <w:p w:rsidR="00E67C0E" w:rsidRDefault="00E67C0E" w:rsidP="005C5AA9">
            <w:pPr>
              <w:jc w:val="right"/>
              <w:rPr>
                <w:rFonts w:cstheme="minorHAnsi"/>
                <w:b/>
                <w:i/>
                <w:sz w:val="18"/>
                <w:lang w:val="en-US"/>
              </w:rPr>
            </w:pPr>
          </w:p>
          <w:p w:rsidR="00E67C0E" w:rsidRDefault="00E67C0E" w:rsidP="005C5AA9">
            <w:pPr>
              <w:jc w:val="right"/>
              <w:rPr>
                <w:rFonts w:cstheme="minorHAnsi"/>
                <w:b/>
                <w:i/>
                <w:sz w:val="18"/>
                <w:lang w:val="en-US"/>
              </w:rPr>
            </w:pPr>
          </w:p>
          <w:p w:rsidR="00E67C0E" w:rsidRDefault="00E67C0E" w:rsidP="005C5AA9">
            <w:pPr>
              <w:jc w:val="right"/>
              <w:rPr>
                <w:rFonts w:cstheme="minorHAnsi"/>
                <w:b/>
                <w:i/>
                <w:sz w:val="18"/>
                <w:lang w:val="en-US"/>
              </w:rPr>
            </w:pPr>
          </w:p>
          <w:p w:rsidR="00E67C0E" w:rsidRDefault="00E67C0E" w:rsidP="005C5AA9">
            <w:pPr>
              <w:jc w:val="right"/>
              <w:rPr>
                <w:rFonts w:cstheme="minorHAnsi"/>
                <w:b/>
                <w:i/>
                <w:sz w:val="18"/>
                <w:lang w:val="en-US"/>
              </w:rPr>
            </w:pPr>
          </w:p>
          <w:p w:rsidR="00E67C0E" w:rsidRDefault="00E67C0E" w:rsidP="005C5AA9">
            <w:pPr>
              <w:jc w:val="right"/>
              <w:rPr>
                <w:rFonts w:cstheme="minorHAnsi"/>
                <w:b/>
                <w:i/>
                <w:sz w:val="18"/>
                <w:lang w:val="en-US"/>
              </w:rPr>
            </w:pPr>
          </w:p>
          <w:p w:rsidR="00E67C0E" w:rsidRDefault="00E67C0E" w:rsidP="005C5AA9">
            <w:pPr>
              <w:jc w:val="right"/>
              <w:rPr>
                <w:rFonts w:cstheme="minorHAnsi"/>
                <w:b/>
                <w:i/>
                <w:sz w:val="18"/>
                <w:lang w:val="en-US"/>
              </w:rPr>
            </w:pPr>
          </w:p>
          <w:p w:rsidR="00E67C0E" w:rsidRDefault="00E67C0E" w:rsidP="005C5AA9">
            <w:pPr>
              <w:jc w:val="right"/>
              <w:rPr>
                <w:rFonts w:cstheme="minorHAnsi"/>
                <w:b/>
                <w:i/>
                <w:sz w:val="18"/>
                <w:lang w:val="en-US"/>
              </w:rPr>
            </w:pPr>
          </w:p>
          <w:p w:rsidR="00E67C0E" w:rsidRDefault="00E67C0E" w:rsidP="005C5AA9">
            <w:pPr>
              <w:jc w:val="right"/>
              <w:rPr>
                <w:rFonts w:cstheme="minorHAnsi"/>
                <w:b/>
                <w:i/>
                <w:sz w:val="18"/>
                <w:lang w:val="en-US"/>
              </w:rPr>
            </w:pPr>
          </w:p>
          <w:p w:rsidR="00DA0EA0" w:rsidRDefault="00DA0EA0" w:rsidP="005C5AA9">
            <w:pPr>
              <w:jc w:val="right"/>
              <w:rPr>
                <w:rFonts w:cstheme="minorHAnsi"/>
                <w:b/>
                <w:i/>
                <w:sz w:val="18"/>
                <w:lang w:val="en-US"/>
              </w:rPr>
            </w:pPr>
            <w:r>
              <w:rPr>
                <w:rFonts w:cstheme="minorHAnsi"/>
                <w:b/>
                <w:i/>
                <w:sz w:val="18"/>
                <w:lang w:val="en-US"/>
              </w:rPr>
              <w:t>October 2016 -March 2017</w:t>
            </w:r>
          </w:p>
          <w:p w:rsidR="00DA0EA0" w:rsidRDefault="00DA0EA0" w:rsidP="005C5AA9">
            <w:pPr>
              <w:jc w:val="right"/>
              <w:rPr>
                <w:rFonts w:cstheme="minorHAnsi"/>
                <w:b/>
                <w:i/>
                <w:sz w:val="18"/>
                <w:lang w:val="en-US"/>
              </w:rPr>
            </w:pPr>
            <w:r>
              <w:rPr>
                <w:rFonts w:cstheme="minorHAnsi"/>
                <w:b/>
                <w:i/>
                <w:sz w:val="18"/>
                <w:lang w:val="en-US"/>
              </w:rPr>
              <w:t>Lead consultant</w:t>
            </w:r>
          </w:p>
          <w:p w:rsidR="00DA0EA0" w:rsidRDefault="00DA0EA0" w:rsidP="005C5AA9">
            <w:pPr>
              <w:jc w:val="right"/>
              <w:rPr>
                <w:rFonts w:cstheme="minorHAnsi"/>
                <w:b/>
                <w:i/>
                <w:sz w:val="18"/>
                <w:lang w:val="en-US"/>
              </w:rPr>
            </w:pPr>
          </w:p>
          <w:p w:rsidR="00DA0EA0" w:rsidRDefault="00DA0EA0" w:rsidP="005C5AA9">
            <w:pPr>
              <w:jc w:val="right"/>
              <w:rPr>
                <w:rFonts w:cstheme="minorHAnsi"/>
                <w:b/>
                <w:i/>
                <w:sz w:val="18"/>
                <w:lang w:val="en-US"/>
              </w:rPr>
            </w:pPr>
          </w:p>
          <w:p w:rsidR="00DA0EA0" w:rsidRDefault="00DA0EA0" w:rsidP="005C5AA9">
            <w:pPr>
              <w:jc w:val="right"/>
              <w:rPr>
                <w:rFonts w:cstheme="minorHAnsi"/>
                <w:b/>
                <w:i/>
                <w:sz w:val="18"/>
                <w:lang w:val="en-US"/>
              </w:rPr>
            </w:pPr>
          </w:p>
          <w:p w:rsidR="00DA0EA0" w:rsidRDefault="00DA0EA0" w:rsidP="005C5AA9">
            <w:pPr>
              <w:jc w:val="right"/>
              <w:rPr>
                <w:rFonts w:cstheme="minorHAnsi"/>
                <w:b/>
                <w:i/>
                <w:sz w:val="18"/>
                <w:lang w:val="en-US"/>
              </w:rPr>
            </w:pPr>
          </w:p>
          <w:p w:rsidR="00DA0EA0" w:rsidRDefault="00DA0EA0" w:rsidP="005C5AA9">
            <w:pPr>
              <w:jc w:val="right"/>
              <w:rPr>
                <w:rFonts w:cstheme="minorHAnsi"/>
                <w:b/>
                <w:i/>
                <w:sz w:val="18"/>
                <w:lang w:val="en-US"/>
              </w:rPr>
            </w:pPr>
          </w:p>
          <w:p w:rsidR="00DA0EA0" w:rsidRDefault="00DA0EA0" w:rsidP="005C5AA9">
            <w:pPr>
              <w:jc w:val="right"/>
              <w:rPr>
                <w:rFonts w:cstheme="minorHAnsi"/>
                <w:b/>
                <w:i/>
                <w:sz w:val="18"/>
                <w:lang w:val="en-US"/>
              </w:rPr>
            </w:pPr>
          </w:p>
          <w:p w:rsidR="00DA0EA0" w:rsidRDefault="00DA0EA0" w:rsidP="005C5AA9">
            <w:pPr>
              <w:jc w:val="right"/>
              <w:rPr>
                <w:rFonts w:cstheme="minorHAnsi"/>
                <w:b/>
                <w:i/>
                <w:sz w:val="18"/>
                <w:lang w:val="en-US"/>
              </w:rPr>
            </w:pPr>
          </w:p>
          <w:p w:rsidR="00DA0EA0" w:rsidRDefault="00DA0EA0" w:rsidP="005C5AA9">
            <w:pPr>
              <w:jc w:val="right"/>
              <w:rPr>
                <w:rFonts w:cstheme="minorHAnsi"/>
                <w:b/>
                <w:i/>
                <w:sz w:val="18"/>
                <w:lang w:val="en-US"/>
              </w:rPr>
            </w:pPr>
          </w:p>
          <w:p w:rsidR="00DA0EA0" w:rsidRDefault="00DA0EA0" w:rsidP="005C5AA9">
            <w:pPr>
              <w:jc w:val="right"/>
              <w:rPr>
                <w:rFonts w:cstheme="minorHAnsi"/>
                <w:b/>
                <w:i/>
                <w:sz w:val="18"/>
                <w:lang w:val="en-US"/>
              </w:rPr>
            </w:pPr>
          </w:p>
          <w:p w:rsidR="00DA0EA0" w:rsidRDefault="00DA0EA0" w:rsidP="005C5AA9">
            <w:pPr>
              <w:jc w:val="right"/>
              <w:rPr>
                <w:rFonts w:cstheme="minorHAnsi"/>
                <w:b/>
                <w:i/>
                <w:sz w:val="18"/>
                <w:lang w:val="en-US"/>
              </w:rPr>
            </w:pPr>
          </w:p>
          <w:p w:rsidR="00C54E6B" w:rsidRDefault="00C54E6B" w:rsidP="005C5AA9">
            <w:pPr>
              <w:jc w:val="right"/>
              <w:rPr>
                <w:rFonts w:cstheme="minorHAnsi"/>
                <w:b/>
                <w:i/>
                <w:sz w:val="18"/>
                <w:lang w:val="en-US"/>
              </w:rPr>
            </w:pPr>
          </w:p>
          <w:p w:rsidR="00DA0EA0" w:rsidRDefault="00DA0EA0" w:rsidP="005C5AA9">
            <w:pPr>
              <w:jc w:val="right"/>
              <w:rPr>
                <w:rFonts w:cstheme="minorHAnsi"/>
                <w:b/>
                <w:i/>
                <w:sz w:val="18"/>
                <w:lang w:val="en-US"/>
              </w:rPr>
            </w:pPr>
          </w:p>
          <w:p w:rsidR="00AB4BF9" w:rsidRDefault="00AB4BF9" w:rsidP="005C5AA9">
            <w:pPr>
              <w:jc w:val="right"/>
              <w:rPr>
                <w:rFonts w:cstheme="minorHAnsi"/>
                <w:b/>
                <w:i/>
                <w:sz w:val="18"/>
                <w:lang w:val="en-US"/>
              </w:rPr>
            </w:pPr>
            <w:r>
              <w:rPr>
                <w:rFonts w:cstheme="minorHAnsi"/>
                <w:b/>
                <w:i/>
                <w:sz w:val="18"/>
                <w:lang w:val="en-US"/>
              </w:rPr>
              <w:t xml:space="preserve">May – </w:t>
            </w:r>
            <w:r w:rsidR="001A490C">
              <w:rPr>
                <w:rFonts w:cstheme="minorHAnsi"/>
                <w:b/>
                <w:i/>
                <w:sz w:val="18"/>
                <w:lang w:val="en-US"/>
              </w:rPr>
              <w:t>December</w:t>
            </w:r>
            <w:r>
              <w:rPr>
                <w:rFonts w:cstheme="minorHAnsi"/>
                <w:b/>
                <w:i/>
                <w:sz w:val="18"/>
                <w:lang w:val="en-US"/>
              </w:rPr>
              <w:t xml:space="preserve"> 2016</w:t>
            </w:r>
          </w:p>
          <w:p w:rsidR="00AB4BF9" w:rsidRDefault="00AB4BF9" w:rsidP="005C5AA9">
            <w:pPr>
              <w:jc w:val="right"/>
              <w:rPr>
                <w:rFonts w:cstheme="minorHAnsi"/>
                <w:b/>
                <w:i/>
                <w:sz w:val="18"/>
                <w:lang w:val="en-US"/>
              </w:rPr>
            </w:pPr>
            <w:r>
              <w:rPr>
                <w:rFonts w:cstheme="minorHAnsi"/>
                <w:b/>
                <w:i/>
                <w:sz w:val="18"/>
                <w:lang w:val="en-US"/>
              </w:rPr>
              <w:t>Sole consultant</w:t>
            </w:r>
          </w:p>
          <w:p w:rsidR="00AB4BF9" w:rsidRDefault="00AB4BF9" w:rsidP="005C5AA9">
            <w:pPr>
              <w:jc w:val="right"/>
              <w:rPr>
                <w:rFonts w:cstheme="minorHAnsi"/>
                <w:b/>
                <w:i/>
                <w:sz w:val="18"/>
                <w:lang w:val="en-US"/>
              </w:rPr>
            </w:pPr>
          </w:p>
          <w:p w:rsidR="00AB4BF9" w:rsidRDefault="00AB4BF9" w:rsidP="005C5AA9">
            <w:pPr>
              <w:jc w:val="right"/>
              <w:rPr>
                <w:rFonts w:cstheme="minorHAnsi"/>
                <w:b/>
                <w:i/>
                <w:sz w:val="18"/>
                <w:lang w:val="en-US"/>
              </w:rPr>
            </w:pPr>
          </w:p>
          <w:p w:rsidR="00AB4BF9" w:rsidRDefault="00AB4BF9" w:rsidP="005C5AA9">
            <w:pPr>
              <w:jc w:val="right"/>
              <w:rPr>
                <w:rFonts w:cstheme="minorHAnsi"/>
                <w:b/>
                <w:i/>
                <w:sz w:val="18"/>
                <w:lang w:val="en-US"/>
              </w:rPr>
            </w:pPr>
          </w:p>
          <w:p w:rsidR="00AB4BF9" w:rsidRDefault="00AB4BF9" w:rsidP="005C5AA9">
            <w:pPr>
              <w:jc w:val="right"/>
              <w:rPr>
                <w:rFonts w:cstheme="minorHAnsi"/>
                <w:b/>
                <w:i/>
                <w:sz w:val="18"/>
                <w:lang w:val="en-US"/>
              </w:rPr>
            </w:pPr>
          </w:p>
          <w:p w:rsidR="00AB4BF9" w:rsidRDefault="00AB4BF9" w:rsidP="005C5AA9">
            <w:pPr>
              <w:jc w:val="right"/>
              <w:rPr>
                <w:rFonts w:cstheme="minorHAnsi"/>
                <w:b/>
                <w:i/>
                <w:sz w:val="18"/>
                <w:lang w:val="en-US"/>
              </w:rPr>
            </w:pPr>
          </w:p>
          <w:p w:rsidR="00AB4BF9" w:rsidRDefault="00AB4BF9" w:rsidP="005C5AA9">
            <w:pPr>
              <w:jc w:val="right"/>
              <w:rPr>
                <w:rFonts w:cstheme="minorHAnsi"/>
                <w:b/>
                <w:i/>
                <w:sz w:val="18"/>
                <w:lang w:val="en-US"/>
              </w:rPr>
            </w:pPr>
          </w:p>
          <w:p w:rsidR="00AB4BF9" w:rsidRDefault="00AB4BF9" w:rsidP="005C5AA9">
            <w:pPr>
              <w:jc w:val="right"/>
              <w:rPr>
                <w:rFonts w:cstheme="minorHAnsi"/>
                <w:b/>
                <w:i/>
                <w:sz w:val="18"/>
                <w:lang w:val="en-US"/>
              </w:rPr>
            </w:pPr>
          </w:p>
          <w:p w:rsidR="00926FC6" w:rsidRDefault="00926FC6" w:rsidP="005C5AA9">
            <w:pPr>
              <w:jc w:val="right"/>
              <w:rPr>
                <w:rFonts w:cstheme="minorHAnsi"/>
                <w:b/>
                <w:i/>
                <w:sz w:val="18"/>
                <w:lang w:val="en-US"/>
              </w:rPr>
            </w:pPr>
          </w:p>
          <w:p w:rsidR="00926FC6" w:rsidRDefault="00926FC6" w:rsidP="005C5AA9">
            <w:pPr>
              <w:jc w:val="right"/>
              <w:rPr>
                <w:rFonts w:cstheme="minorHAnsi"/>
                <w:b/>
                <w:i/>
                <w:sz w:val="18"/>
                <w:lang w:val="en-US"/>
              </w:rPr>
            </w:pPr>
          </w:p>
          <w:p w:rsidR="004074D7" w:rsidRDefault="004074D7" w:rsidP="005C5AA9">
            <w:pPr>
              <w:jc w:val="right"/>
              <w:rPr>
                <w:rFonts w:cstheme="minorHAnsi"/>
                <w:b/>
                <w:i/>
                <w:sz w:val="18"/>
                <w:lang w:val="en-US"/>
              </w:rPr>
            </w:pPr>
            <w:r>
              <w:rPr>
                <w:rFonts w:cstheme="minorHAnsi"/>
                <w:b/>
                <w:i/>
                <w:sz w:val="18"/>
                <w:lang w:val="en-US"/>
              </w:rPr>
              <w:t>October 2015 – August 2016</w:t>
            </w:r>
          </w:p>
          <w:p w:rsidR="004074D7" w:rsidRDefault="004074D7" w:rsidP="005C5AA9">
            <w:pPr>
              <w:jc w:val="right"/>
              <w:rPr>
                <w:rFonts w:cstheme="minorHAnsi"/>
                <w:b/>
                <w:i/>
                <w:sz w:val="18"/>
                <w:lang w:val="en-US"/>
              </w:rPr>
            </w:pPr>
          </w:p>
          <w:p w:rsidR="004074D7" w:rsidRDefault="004074D7" w:rsidP="005C5AA9">
            <w:pPr>
              <w:jc w:val="right"/>
              <w:rPr>
                <w:rFonts w:cstheme="minorHAnsi"/>
                <w:b/>
                <w:i/>
                <w:sz w:val="18"/>
                <w:lang w:val="en-US"/>
              </w:rPr>
            </w:pPr>
          </w:p>
          <w:p w:rsidR="004074D7" w:rsidRDefault="004074D7" w:rsidP="005C5AA9">
            <w:pPr>
              <w:jc w:val="right"/>
              <w:rPr>
                <w:rFonts w:cstheme="minorHAnsi"/>
                <w:b/>
                <w:i/>
                <w:sz w:val="18"/>
                <w:lang w:val="en-US"/>
              </w:rPr>
            </w:pPr>
          </w:p>
          <w:p w:rsidR="004074D7" w:rsidRDefault="004074D7" w:rsidP="005C5AA9">
            <w:pPr>
              <w:jc w:val="right"/>
              <w:rPr>
                <w:rFonts w:cstheme="minorHAnsi"/>
                <w:b/>
                <w:i/>
                <w:sz w:val="18"/>
                <w:lang w:val="en-US"/>
              </w:rPr>
            </w:pPr>
          </w:p>
          <w:p w:rsidR="004074D7" w:rsidRDefault="004074D7" w:rsidP="005C5AA9">
            <w:pPr>
              <w:jc w:val="right"/>
              <w:rPr>
                <w:rFonts w:cstheme="minorHAnsi"/>
                <w:b/>
                <w:i/>
                <w:sz w:val="18"/>
                <w:lang w:val="en-US"/>
              </w:rPr>
            </w:pPr>
          </w:p>
          <w:p w:rsidR="004074D7" w:rsidRDefault="004074D7" w:rsidP="005C5AA9">
            <w:pPr>
              <w:jc w:val="right"/>
              <w:rPr>
                <w:rFonts w:cstheme="minorHAnsi"/>
                <w:b/>
                <w:i/>
                <w:sz w:val="18"/>
                <w:lang w:val="en-US"/>
              </w:rPr>
            </w:pPr>
          </w:p>
          <w:p w:rsidR="004074D7" w:rsidRDefault="004074D7" w:rsidP="005C5AA9">
            <w:pPr>
              <w:jc w:val="right"/>
              <w:rPr>
                <w:rFonts w:cstheme="minorHAnsi"/>
                <w:b/>
                <w:i/>
                <w:sz w:val="18"/>
                <w:lang w:val="en-US"/>
              </w:rPr>
            </w:pPr>
          </w:p>
          <w:p w:rsidR="0057529C" w:rsidRDefault="0057529C" w:rsidP="005C5AA9">
            <w:pPr>
              <w:jc w:val="right"/>
              <w:rPr>
                <w:rFonts w:cstheme="minorHAnsi"/>
                <w:b/>
                <w:i/>
                <w:sz w:val="18"/>
                <w:lang w:val="en-US"/>
              </w:rPr>
            </w:pPr>
          </w:p>
          <w:p w:rsidR="0057529C" w:rsidRDefault="0057529C" w:rsidP="005C5AA9">
            <w:pPr>
              <w:jc w:val="right"/>
              <w:rPr>
                <w:rFonts w:cstheme="minorHAnsi"/>
                <w:b/>
                <w:i/>
                <w:sz w:val="18"/>
                <w:lang w:val="en-US"/>
              </w:rPr>
            </w:pPr>
          </w:p>
          <w:p w:rsidR="0057529C" w:rsidRDefault="0057529C" w:rsidP="005C5AA9">
            <w:pPr>
              <w:jc w:val="right"/>
              <w:rPr>
                <w:rFonts w:cstheme="minorHAnsi"/>
                <w:b/>
                <w:i/>
                <w:sz w:val="18"/>
                <w:lang w:val="en-US"/>
              </w:rPr>
            </w:pPr>
          </w:p>
          <w:p w:rsidR="0057529C" w:rsidRDefault="0057529C" w:rsidP="005C5AA9">
            <w:pPr>
              <w:jc w:val="right"/>
              <w:rPr>
                <w:rFonts w:cstheme="minorHAnsi"/>
                <w:b/>
                <w:i/>
                <w:sz w:val="18"/>
                <w:lang w:val="en-US"/>
              </w:rPr>
            </w:pPr>
          </w:p>
          <w:p w:rsidR="0057529C" w:rsidRDefault="0057529C" w:rsidP="005C5AA9">
            <w:pPr>
              <w:jc w:val="right"/>
              <w:rPr>
                <w:rFonts w:cstheme="minorHAnsi"/>
                <w:b/>
                <w:i/>
                <w:sz w:val="18"/>
                <w:lang w:val="en-US"/>
              </w:rPr>
            </w:pPr>
          </w:p>
          <w:p w:rsidR="0057529C" w:rsidRDefault="0057529C" w:rsidP="005C5AA9">
            <w:pPr>
              <w:jc w:val="right"/>
              <w:rPr>
                <w:rFonts w:cstheme="minorHAnsi"/>
                <w:b/>
                <w:i/>
                <w:sz w:val="18"/>
                <w:lang w:val="en-US"/>
              </w:rPr>
            </w:pPr>
          </w:p>
          <w:p w:rsidR="0057529C" w:rsidRDefault="0057529C" w:rsidP="005C5AA9">
            <w:pPr>
              <w:jc w:val="right"/>
              <w:rPr>
                <w:rFonts w:cstheme="minorHAnsi"/>
                <w:b/>
                <w:i/>
                <w:sz w:val="18"/>
                <w:lang w:val="en-US"/>
              </w:rPr>
            </w:pPr>
          </w:p>
          <w:p w:rsidR="00DA0EA0" w:rsidRDefault="00DA0EA0" w:rsidP="005C5AA9">
            <w:pPr>
              <w:jc w:val="right"/>
              <w:rPr>
                <w:rFonts w:cstheme="minorHAnsi"/>
                <w:b/>
                <w:i/>
                <w:sz w:val="18"/>
                <w:lang w:val="en-US"/>
              </w:rPr>
            </w:pPr>
          </w:p>
          <w:p w:rsidR="00EB0CF1" w:rsidRDefault="00EB0CF1" w:rsidP="005C5AA9">
            <w:pPr>
              <w:jc w:val="right"/>
              <w:rPr>
                <w:rFonts w:cstheme="minorHAnsi"/>
                <w:b/>
                <w:i/>
                <w:sz w:val="18"/>
                <w:lang w:val="en-US"/>
              </w:rPr>
            </w:pPr>
          </w:p>
          <w:p w:rsidR="00782487" w:rsidRDefault="00782487" w:rsidP="005C5AA9">
            <w:pPr>
              <w:jc w:val="right"/>
              <w:rPr>
                <w:rFonts w:cstheme="minorHAnsi"/>
                <w:b/>
                <w:i/>
                <w:sz w:val="18"/>
                <w:lang w:val="en-US"/>
              </w:rPr>
            </w:pPr>
          </w:p>
          <w:p w:rsidR="00865233" w:rsidRDefault="00865233" w:rsidP="005C5AA9">
            <w:pPr>
              <w:jc w:val="right"/>
              <w:rPr>
                <w:rFonts w:cstheme="minorHAnsi"/>
                <w:b/>
                <w:i/>
                <w:sz w:val="18"/>
                <w:lang w:val="en-US"/>
              </w:rPr>
            </w:pPr>
            <w:r>
              <w:rPr>
                <w:rFonts w:cstheme="minorHAnsi"/>
                <w:b/>
                <w:i/>
                <w:sz w:val="18"/>
                <w:lang w:val="en-US"/>
              </w:rPr>
              <w:t>October 2015 – April 2016</w:t>
            </w:r>
          </w:p>
          <w:p w:rsidR="00865233" w:rsidRDefault="00865233" w:rsidP="005C5AA9">
            <w:pPr>
              <w:jc w:val="right"/>
              <w:rPr>
                <w:rFonts w:cstheme="minorHAnsi"/>
                <w:b/>
                <w:i/>
                <w:sz w:val="18"/>
                <w:lang w:val="en-US"/>
              </w:rPr>
            </w:pPr>
            <w:r>
              <w:rPr>
                <w:rFonts w:cstheme="minorHAnsi"/>
                <w:b/>
                <w:i/>
                <w:sz w:val="18"/>
                <w:lang w:val="en-US"/>
              </w:rPr>
              <w:t>Short-term consultant</w:t>
            </w:r>
          </w:p>
          <w:p w:rsidR="00865233" w:rsidRDefault="00865233" w:rsidP="005C5AA9">
            <w:pPr>
              <w:jc w:val="right"/>
              <w:rPr>
                <w:rFonts w:cstheme="minorHAnsi"/>
                <w:b/>
                <w:i/>
                <w:sz w:val="18"/>
                <w:lang w:val="en-US"/>
              </w:rPr>
            </w:pPr>
          </w:p>
          <w:p w:rsidR="00865233" w:rsidRDefault="00865233" w:rsidP="005C5AA9">
            <w:pPr>
              <w:jc w:val="right"/>
              <w:rPr>
                <w:rFonts w:cstheme="minorHAnsi"/>
                <w:b/>
                <w:i/>
                <w:sz w:val="18"/>
                <w:lang w:val="en-US"/>
              </w:rPr>
            </w:pPr>
          </w:p>
          <w:p w:rsidR="00865233" w:rsidRDefault="00865233" w:rsidP="005C5AA9">
            <w:pPr>
              <w:jc w:val="right"/>
              <w:rPr>
                <w:rFonts w:cstheme="minorHAnsi"/>
                <w:b/>
                <w:i/>
                <w:sz w:val="18"/>
                <w:lang w:val="en-US"/>
              </w:rPr>
            </w:pPr>
          </w:p>
          <w:p w:rsidR="00865233" w:rsidRDefault="00865233" w:rsidP="005C5AA9">
            <w:pPr>
              <w:jc w:val="right"/>
              <w:rPr>
                <w:rFonts w:cstheme="minorHAnsi"/>
                <w:b/>
                <w:i/>
                <w:sz w:val="18"/>
                <w:lang w:val="en-US"/>
              </w:rPr>
            </w:pPr>
          </w:p>
          <w:p w:rsidR="00865233" w:rsidRDefault="00865233" w:rsidP="005C5AA9">
            <w:pPr>
              <w:jc w:val="right"/>
              <w:rPr>
                <w:rFonts w:cstheme="minorHAnsi"/>
                <w:b/>
                <w:i/>
                <w:sz w:val="18"/>
                <w:lang w:val="en-US"/>
              </w:rPr>
            </w:pPr>
          </w:p>
          <w:p w:rsidR="0088391A" w:rsidRDefault="0088391A" w:rsidP="005C5AA9">
            <w:pPr>
              <w:jc w:val="right"/>
              <w:rPr>
                <w:rFonts w:cstheme="minorHAnsi"/>
                <w:b/>
                <w:i/>
                <w:sz w:val="18"/>
                <w:lang w:val="en-US"/>
              </w:rPr>
            </w:pPr>
          </w:p>
          <w:p w:rsidR="0088391A" w:rsidRDefault="0088391A" w:rsidP="005C5AA9">
            <w:pPr>
              <w:jc w:val="right"/>
              <w:rPr>
                <w:rFonts w:cstheme="minorHAnsi"/>
                <w:b/>
                <w:i/>
                <w:sz w:val="18"/>
                <w:lang w:val="en-US"/>
              </w:rPr>
            </w:pPr>
          </w:p>
          <w:p w:rsidR="0088391A" w:rsidRDefault="0088391A" w:rsidP="005C5AA9">
            <w:pPr>
              <w:jc w:val="right"/>
              <w:rPr>
                <w:rFonts w:cstheme="minorHAnsi"/>
                <w:b/>
                <w:i/>
                <w:sz w:val="18"/>
                <w:lang w:val="en-US"/>
              </w:rPr>
            </w:pPr>
          </w:p>
          <w:p w:rsidR="0088391A" w:rsidRDefault="0088391A" w:rsidP="005C5AA9">
            <w:pPr>
              <w:jc w:val="right"/>
              <w:rPr>
                <w:rFonts w:cstheme="minorHAnsi"/>
                <w:b/>
                <w:i/>
                <w:sz w:val="18"/>
                <w:lang w:val="en-US"/>
              </w:rPr>
            </w:pPr>
          </w:p>
          <w:p w:rsidR="0088391A" w:rsidRDefault="0088391A" w:rsidP="005C5AA9">
            <w:pPr>
              <w:jc w:val="right"/>
              <w:rPr>
                <w:rFonts w:cstheme="minorHAnsi"/>
                <w:b/>
                <w:i/>
                <w:sz w:val="18"/>
                <w:lang w:val="en-US"/>
              </w:rPr>
            </w:pPr>
          </w:p>
          <w:p w:rsidR="0088391A" w:rsidRDefault="0088391A" w:rsidP="005C5AA9">
            <w:pPr>
              <w:jc w:val="right"/>
              <w:rPr>
                <w:rFonts w:cstheme="minorHAnsi"/>
                <w:b/>
                <w:i/>
                <w:sz w:val="18"/>
                <w:lang w:val="en-US"/>
              </w:rPr>
            </w:pPr>
          </w:p>
          <w:p w:rsidR="0088391A" w:rsidRDefault="0088391A" w:rsidP="005C5AA9">
            <w:pPr>
              <w:jc w:val="right"/>
              <w:rPr>
                <w:rFonts w:cstheme="minorHAnsi"/>
                <w:b/>
                <w:i/>
                <w:sz w:val="18"/>
                <w:lang w:val="en-US"/>
              </w:rPr>
            </w:pPr>
          </w:p>
          <w:p w:rsidR="0088391A" w:rsidRDefault="0088391A" w:rsidP="005C5AA9">
            <w:pPr>
              <w:jc w:val="right"/>
              <w:rPr>
                <w:rFonts w:cstheme="minorHAnsi"/>
                <w:b/>
                <w:i/>
                <w:sz w:val="18"/>
                <w:lang w:val="en-US"/>
              </w:rPr>
            </w:pPr>
          </w:p>
          <w:p w:rsidR="00782487" w:rsidRDefault="00782487" w:rsidP="005C5AA9">
            <w:pPr>
              <w:jc w:val="right"/>
              <w:rPr>
                <w:rFonts w:cstheme="minorHAnsi"/>
                <w:b/>
                <w:i/>
                <w:sz w:val="18"/>
                <w:lang w:val="en-US"/>
              </w:rPr>
            </w:pPr>
          </w:p>
          <w:p w:rsidR="00395B14" w:rsidRDefault="00395B14" w:rsidP="005C5AA9">
            <w:pPr>
              <w:jc w:val="right"/>
              <w:rPr>
                <w:rFonts w:cstheme="minorHAnsi"/>
                <w:b/>
                <w:i/>
                <w:sz w:val="18"/>
                <w:lang w:val="en-US"/>
              </w:rPr>
            </w:pPr>
            <w:r>
              <w:rPr>
                <w:rFonts w:cstheme="minorHAnsi"/>
                <w:b/>
                <w:i/>
                <w:sz w:val="18"/>
                <w:lang w:val="en-US"/>
              </w:rPr>
              <w:t>November – December 2015</w:t>
            </w:r>
          </w:p>
          <w:p w:rsidR="00395B14" w:rsidRDefault="00395B14" w:rsidP="005C5AA9">
            <w:pPr>
              <w:jc w:val="right"/>
              <w:rPr>
                <w:rFonts w:cstheme="minorHAnsi"/>
                <w:b/>
                <w:i/>
                <w:sz w:val="18"/>
                <w:lang w:val="en-US"/>
              </w:rPr>
            </w:pPr>
            <w:r>
              <w:rPr>
                <w:rFonts w:cstheme="minorHAnsi"/>
                <w:b/>
                <w:i/>
                <w:sz w:val="18"/>
                <w:lang w:val="en-US"/>
              </w:rPr>
              <w:t>Sole consultant</w:t>
            </w:r>
          </w:p>
          <w:p w:rsidR="00395B14" w:rsidRDefault="00395B14" w:rsidP="005C5AA9">
            <w:pPr>
              <w:jc w:val="right"/>
              <w:rPr>
                <w:rFonts w:cstheme="minorHAnsi"/>
                <w:b/>
                <w:i/>
                <w:sz w:val="18"/>
                <w:lang w:val="en-US"/>
              </w:rPr>
            </w:pPr>
          </w:p>
          <w:p w:rsidR="00395B14" w:rsidRDefault="00395B14" w:rsidP="005C5AA9">
            <w:pPr>
              <w:jc w:val="right"/>
              <w:rPr>
                <w:rFonts w:cstheme="minorHAnsi"/>
                <w:b/>
                <w:i/>
                <w:sz w:val="18"/>
                <w:lang w:val="en-US"/>
              </w:rPr>
            </w:pPr>
          </w:p>
          <w:p w:rsidR="00395B14" w:rsidRDefault="00395B14" w:rsidP="005C5AA9">
            <w:pPr>
              <w:jc w:val="right"/>
              <w:rPr>
                <w:rFonts w:cstheme="minorHAnsi"/>
                <w:b/>
                <w:i/>
                <w:sz w:val="18"/>
                <w:lang w:val="en-US"/>
              </w:rPr>
            </w:pPr>
          </w:p>
          <w:p w:rsidR="00395B14" w:rsidRDefault="00395B14" w:rsidP="005C5AA9">
            <w:pPr>
              <w:jc w:val="right"/>
              <w:rPr>
                <w:rFonts w:cstheme="minorHAnsi"/>
                <w:b/>
                <w:i/>
                <w:sz w:val="18"/>
                <w:lang w:val="en-US"/>
              </w:rPr>
            </w:pPr>
          </w:p>
          <w:p w:rsidR="00395B14" w:rsidRDefault="00395B14" w:rsidP="005C5AA9">
            <w:pPr>
              <w:jc w:val="right"/>
              <w:rPr>
                <w:rFonts w:cstheme="minorHAnsi"/>
                <w:b/>
                <w:i/>
                <w:sz w:val="18"/>
                <w:lang w:val="en-US"/>
              </w:rPr>
            </w:pPr>
          </w:p>
          <w:p w:rsidR="00395B14" w:rsidRDefault="00395B14" w:rsidP="005C5AA9">
            <w:pPr>
              <w:jc w:val="right"/>
              <w:rPr>
                <w:rFonts w:cstheme="minorHAnsi"/>
                <w:b/>
                <w:i/>
                <w:sz w:val="18"/>
                <w:lang w:val="en-US"/>
              </w:rPr>
            </w:pPr>
          </w:p>
          <w:p w:rsidR="00395B14" w:rsidRDefault="00395B14" w:rsidP="005C5AA9">
            <w:pPr>
              <w:jc w:val="right"/>
              <w:rPr>
                <w:rFonts w:cstheme="minorHAnsi"/>
                <w:b/>
                <w:i/>
                <w:sz w:val="18"/>
                <w:lang w:val="en-US"/>
              </w:rPr>
            </w:pPr>
          </w:p>
          <w:p w:rsidR="00395B14" w:rsidRDefault="00395B14" w:rsidP="005C5AA9">
            <w:pPr>
              <w:jc w:val="right"/>
              <w:rPr>
                <w:rFonts w:cstheme="minorHAnsi"/>
                <w:b/>
                <w:i/>
                <w:sz w:val="18"/>
                <w:lang w:val="en-US"/>
              </w:rPr>
            </w:pPr>
          </w:p>
          <w:p w:rsidR="00395B14" w:rsidRDefault="00395B14" w:rsidP="005C5AA9">
            <w:pPr>
              <w:jc w:val="right"/>
              <w:rPr>
                <w:rFonts w:cstheme="minorHAnsi"/>
                <w:b/>
                <w:i/>
                <w:sz w:val="18"/>
                <w:lang w:val="en-US"/>
              </w:rPr>
            </w:pPr>
          </w:p>
          <w:p w:rsidR="00A44468" w:rsidRDefault="00A44468" w:rsidP="005C5AA9">
            <w:pPr>
              <w:jc w:val="right"/>
              <w:rPr>
                <w:rFonts w:cstheme="minorHAnsi"/>
                <w:b/>
                <w:i/>
                <w:sz w:val="18"/>
                <w:lang w:val="en-US"/>
              </w:rPr>
            </w:pPr>
          </w:p>
          <w:p w:rsidR="00EB0CF1" w:rsidRDefault="00EB0CF1" w:rsidP="005C5AA9">
            <w:pPr>
              <w:jc w:val="right"/>
              <w:rPr>
                <w:rFonts w:cstheme="minorHAnsi"/>
                <w:b/>
                <w:i/>
                <w:sz w:val="18"/>
                <w:lang w:val="en-US"/>
              </w:rPr>
            </w:pPr>
          </w:p>
          <w:p w:rsidR="0042200D" w:rsidRDefault="0042200D" w:rsidP="005C5AA9">
            <w:pPr>
              <w:jc w:val="right"/>
              <w:rPr>
                <w:rFonts w:cstheme="minorHAnsi"/>
                <w:b/>
                <w:i/>
                <w:sz w:val="18"/>
                <w:lang w:val="en-US"/>
              </w:rPr>
            </w:pPr>
          </w:p>
          <w:p w:rsidR="0042200D" w:rsidRDefault="0042200D" w:rsidP="005C5AA9">
            <w:pPr>
              <w:jc w:val="right"/>
              <w:rPr>
                <w:rFonts w:cstheme="minorHAnsi"/>
                <w:b/>
                <w:i/>
                <w:sz w:val="18"/>
                <w:lang w:val="en-US"/>
              </w:rPr>
            </w:pPr>
          </w:p>
          <w:p w:rsidR="00A14485" w:rsidRDefault="00FD6225" w:rsidP="005C5AA9">
            <w:pPr>
              <w:jc w:val="right"/>
              <w:rPr>
                <w:rFonts w:cstheme="minorHAnsi"/>
                <w:b/>
                <w:i/>
                <w:sz w:val="18"/>
                <w:lang w:val="en-US"/>
              </w:rPr>
            </w:pPr>
            <w:r>
              <w:rPr>
                <w:rFonts w:cstheme="minorHAnsi"/>
                <w:b/>
                <w:i/>
                <w:sz w:val="18"/>
                <w:lang w:val="en-US"/>
              </w:rPr>
              <w:t>May-July 2015</w:t>
            </w:r>
          </w:p>
          <w:p w:rsidR="00FD6225" w:rsidRDefault="00FD6225" w:rsidP="005C5AA9">
            <w:pPr>
              <w:jc w:val="right"/>
              <w:rPr>
                <w:rFonts w:cstheme="minorHAnsi"/>
                <w:b/>
                <w:i/>
                <w:sz w:val="18"/>
                <w:lang w:val="en-US"/>
              </w:rPr>
            </w:pPr>
            <w:r>
              <w:rPr>
                <w:rFonts w:cstheme="minorHAnsi"/>
                <w:b/>
                <w:i/>
                <w:sz w:val="18"/>
                <w:lang w:val="en-US"/>
              </w:rPr>
              <w:t>Sole consultant</w:t>
            </w:r>
          </w:p>
          <w:p w:rsidR="00A14485" w:rsidRDefault="00A14485" w:rsidP="005C5AA9">
            <w:pPr>
              <w:jc w:val="right"/>
              <w:rPr>
                <w:rFonts w:cstheme="minorHAnsi"/>
                <w:b/>
                <w:i/>
                <w:sz w:val="18"/>
                <w:lang w:val="en-US"/>
              </w:rPr>
            </w:pPr>
          </w:p>
          <w:p w:rsidR="00FD6225" w:rsidRDefault="00FD6225" w:rsidP="005C5AA9">
            <w:pPr>
              <w:jc w:val="right"/>
              <w:rPr>
                <w:rFonts w:cstheme="minorHAnsi"/>
                <w:b/>
                <w:i/>
                <w:sz w:val="18"/>
                <w:lang w:val="en-US"/>
              </w:rPr>
            </w:pPr>
          </w:p>
          <w:p w:rsidR="00FD6225" w:rsidRDefault="00FD6225" w:rsidP="005C5AA9">
            <w:pPr>
              <w:jc w:val="right"/>
              <w:rPr>
                <w:rFonts w:cstheme="minorHAnsi"/>
                <w:b/>
                <w:i/>
                <w:sz w:val="18"/>
                <w:lang w:val="en-US"/>
              </w:rPr>
            </w:pPr>
          </w:p>
          <w:p w:rsidR="00FD6225" w:rsidRDefault="00FD6225" w:rsidP="005C5AA9">
            <w:pPr>
              <w:jc w:val="right"/>
              <w:rPr>
                <w:rFonts w:cstheme="minorHAnsi"/>
                <w:b/>
                <w:i/>
                <w:sz w:val="18"/>
                <w:lang w:val="en-US"/>
              </w:rPr>
            </w:pPr>
          </w:p>
          <w:p w:rsidR="00FD6225" w:rsidRDefault="00FD6225" w:rsidP="005C5AA9">
            <w:pPr>
              <w:jc w:val="right"/>
              <w:rPr>
                <w:rFonts w:cstheme="minorHAnsi"/>
                <w:b/>
                <w:i/>
                <w:sz w:val="18"/>
                <w:lang w:val="en-US"/>
              </w:rPr>
            </w:pPr>
          </w:p>
          <w:p w:rsidR="00FD6225" w:rsidRDefault="00FD6225" w:rsidP="005C5AA9">
            <w:pPr>
              <w:jc w:val="right"/>
              <w:rPr>
                <w:rFonts w:cstheme="minorHAnsi"/>
                <w:b/>
                <w:i/>
                <w:sz w:val="18"/>
                <w:lang w:val="en-US"/>
              </w:rPr>
            </w:pPr>
          </w:p>
          <w:p w:rsidR="00FD6225" w:rsidRDefault="00FD6225" w:rsidP="005C5AA9">
            <w:pPr>
              <w:jc w:val="right"/>
              <w:rPr>
                <w:rFonts w:cstheme="minorHAnsi"/>
                <w:b/>
                <w:i/>
                <w:sz w:val="18"/>
                <w:lang w:val="en-US"/>
              </w:rPr>
            </w:pPr>
          </w:p>
          <w:p w:rsidR="00FD6225" w:rsidRDefault="00FD6225" w:rsidP="005C5AA9">
            <w:pPr>
              <w:jc w:val="right"/>
              <w:rPr>
                <w:rFonts w:cstheme="minorHAnsi"/>
                <w:b/>
                <w:i/>
                <w:sz w:val="18"/>
                <w:lang w:val="en-US"/>
              </w:rPr>
            </w:pPr>
          </w:p>
          <w:p w:rsidR="00FD6225" w:rsidRDefault="00FD6225" w:rsidP="005C5AA9">
            <w:pPr>
              <w:jc w:val="right"/>
              <w:rPr>
                <w:rFonts w:cstheme="minorHAnsi"/>
                <w:b/>
                <w:i/>
                <w:sz w:val="18"/>
                <w:lang w:val="en-US"/>
              </w:rPr>
            </w:pPr>
          </w:p>
          <w:p w:rsidR="00FD6225" w:rsidRDefault="00FD6225" w:rsidP="005C5AA9">
            <w:pPr>
              <w:jc w:val="right"/>
              <w:rPr>
                <w:rFonts w:cstheme="minorHAnsi"/>
                <w:b/>
                <w:i/>
                <w:sz w:val="18"/>
                <w:lang w:val="en-US"/>
              </w:rPr>
            </w:pPr>
          </w:p>
          <w:p w:rsidR="00FD6225" w:rsidRDefault="00FD6225" w:rsidP="005C5AA9">
            <w:pPr>
              <w:jc w:val="right"/>
              <w:rPr>
                <w:rFonts w:cstheme="minorHAnsi"/>
                <w:b/>
                <w:i/>
                <w:sz w:val="18"/>
                <w:lang w:val="en-US"/>
              </w:rPr>
            </w:pPr>
          </w:p>
          <w:p w:rsidR="00782487" w:rsidRDefault="00782487" w:rsidP="005C5AA9">
            <w:pPr>
              <w:jc w:val="right"/>
              <w:rPr>
                <w:rFonts w:cstheme="minorHAnsi"/>
                <w:b/>
                <w:i/>
                <w:sz w:val="18"/>
                <w:lang w:val="en-US"/>
              </w:rPr>
            </w:pPr>
          </w:p>
          <w:p w:rsidR="00BB136F" w:rsidRDefault="00BB136F" w:rsidP="005C5AA9">
            <w:pPr>
              <w:jc w:val="right"/>
              <w:rPr>
                <w:rFonts w:cstheme="minorHAnsi"/>
                <w:b/>
                <w:i/>
                <w:sz w:val="18"/>
                <w:lang w:val="en-US"/>
              </w:rPr>
            </w:pPr>
            <w:r>
              <w:rPr>
                <w:rFonts w:cstheme="minorHAnsi"/>
                <w:b/>
                <w:i/>
                <w:sz w:val="18"/>
                <w:lang w:val="en-US"/>
              </w:rPr>
              <w:t>May-July 2015</w:t>
            </w:r>
          </w:p>
          <w:p w:rsidR="00BB136F" w:rsidRDefault="00BB136F" w:rsidP="005C5AA9">
            <w:pPr>
              <w:jc w:val="right"/>
              <w:rPr>
                <w:rFonts w:cstheme="minorHAnsi"/>
                <w:b/>
                <w:i/>
                <w:sz w:val="18"/>
                <w:lang w:val="en-US"/>
              </w:rPr>
            </w:pPr>
            <w:r>
              <w:rPr>
                <w:rFonts w:cstheme="minorHAnsi"/>
                <w:b/>
                <w:i/>
                <w:sz w:val="18"/>
                <w:lang w:val="en-US"/>
              </w:rPr>
              <w:t>Lead consultant</w:t>
            </w:r>
          </w:p>
          <w:p w:rsidR="00FD6225" w:rsidRDefault="00FD6225" w:rsidP="005C5AA9">
            <w:pPr>
              <w:jc w:val="right"/>
              <w:rPr>
                <w:rFonts w:cstheme="minorHAnsi"/>
                <w:b/>
                <w:i/>
                <w:sz w:val="18"/>
                <w:lang w:val="en-US"/>
              </w:rPr>
            </w:pPr>
          </w:p>
          <w:p w:rsidR="00A14485" w:rsidRDefault="00A14485" w:rsidP="005C5AA9">
            <w:pPr>
              <w:jc w:val="right"/>
              <w:rPr>
                <w:rFonts w:cstheme="minorHAnsi"/>
                <w:b/>
                <w:i/>
                <w:sz w:val="18"/>
                <w:lang w:val="en-US"/>
              </w:rPr>
            </w:pPr>
          </w:p>
          <w:p w:rsidR="00423940" w:rsidRDefault="00423940" w:rsidP="005C5AA9">
            <w:pPr>
              <w:jc w:val="right"/>
              <w:rPr>
                <w:rFonts w:cstheme="minorHAnsi"/>
                <w:b/>
                <w:i/>
                <w:sz w:val="18"/>
                <w:lang w:val="en-US"/>
              </w:rPr>
            </w:pPr>
          </w:p>
          <w:p w:rsidR="00423940" w:rsidRDefault="00423940" w:rsidP="005C5AA9">
            <w:pPr>
              <w:jc w:val="right"/>
              <w:rPr>
                <w:rFonts w:cstheme="minorHAnsi"/>
                <w:b/>
                <w:i/>
                <w:sz w:val="18"/>
                <w:lang w:val="en-US"/>
              </w:rPr>
            </w:pPr>
          </w:p>
          <w:p w:rsidR="00423940" w:rsidRDefault="00423940" w:rsidP="005C5AA9">
            <w:pPr>
              <w:jc w:val="right"/>
              <w:rPr>
                <w:rFonts w:cstheme="minorHAnsi"/>
                <w:b/>
                <w:i/>
                <w:sz w:val="18"/>
                <w:lang w:val="en-US"/>
              </w:rPr>
            </w:pPr>
          </w:p>
          <w:p w:rsidR="00423940" w:rsidRDefault="00423940" w:rsidP="005C5AA9">
            <w:pPr>
              <w:jc w:val="right"/>
              <w:rPr>
                <w:rFonts w:cstheme="minorHAnsi"/>
                <w:b/>
                <w:i/>
                <w:sz w:val="18"/>
                <w:lang w:val="en-US"/>
              </w:rPr>
            </w:pPr>
          </w:p>
          <w:p w:rsidR="00423940" w:rsidRDefault="00423940" w:rsidP="005C5AA9">
            <w:pPr>
              <w:jc w:val="right"/>
              <w:rPr>
                <w:rFonts w:cstheme="minorHAnsi"/>
                <w:b/>
                <w:i/>
                <w:sz w:val="18"/>
                <w:lang w:val="en-US"/>
              </w:rPr>
            </w:pPr>
          </w:p>
          <w:p w:rsidR="00423940" w:rsidRDefault="00423940" w:rsidP="005C5AA9">
            <w:pPr>
              <w:jc w:val="right"/>
              <w:rPr>
                <w:rFonts w:cstheme="minorHAnsi"/>
                <w:b/>
                <w:i/>
                <w:sz w:val="18"/>
                <w:lang w:val="en-US"/>
              </w:rPr>
            </w:pPr>
          </w:p>
          <w:p w:rsidR="00782487" w:rsidRDefault="00782487" w:rsidP="005C5AA9">
            <w:pPr>
              <w:jc w:val="right"/>
              <w:rPr>
                <w:rFonts w:cstheme="minorHAnsi"/>
                <w:b/>
                <w:i/>
                <w:sz w:val="18"/>
                <w:lang w:val="en-US"/>
              </w:rPr>
            </w:pPr>
          </w:p>
          <w:p w:rsidR="00222D8E" w:rsidRDefault="00782487" w:rsidP="005C5AA9">
            <w:pPr>
              <w:jc w:val="right"/>
              <w:rPr>
                <w:rFonts w:cstheme="minorHAnsi"/>
                <w:b/>
                <w:i/>
                <w:sz w:val="18"/>
                <w:lang w:val="en-US"/>
              </w:rPr>
            </w:pPr>
            <w:r>
              <w:rPr>
                <w:rFonts w:cstheme="minorHAnsi"/>
                <w:b/>
                <w:i/>
                <w:sz w:val="18"/>
                <w:lang w:val="en-US"/>
              </w:rPr>
              <w:t>J</w:t>
            </w:r>
            <w:r w:rsidR="00222D8E">
              <w:rPr>
                <w:rFonts w:cstheme="minorHAnsi"/>
                <w:b/>
                <w:i/>
                <w:sz w:val="18"/>
                <w:lang w:val="en-US"/>
              </w:rPr>
              <w:t>anuary-</w:t>
            </w:r>
            <w:r w:rsidR="00423940">
              <w:rPr>
                <w:rFonts w:cstheme="minorHAnsi"/>
                <w:b/>
                <w:i/>
                <w:sz w:val="18"/>
                <w:lang w:val="en-US"/>
              </w:rPr>
              <w:t>June</w:t>
            </w:r>
            <w:r w:rsidR="00222D8E">
              <w:rPr>
                <w:rFonts w:cstheme="minorHAnsi"/>
                <w:b/>
                <w:i/>
                <w:sz w:val="18"/>
                <w:lang w:val="en-US"/>
              </w:rPr>
              <w:t xml:space="preserve"> 2015</w:t>
            </w:r>
          </w:p>
          <w:p w:rsidR="00222D8E" w:rsidRDefault="00222D8E" w:rsidP="005C5AA9">
            <w:pPr>
              <w:jc w:val="right"/>
              <w:rPr>
                <w:rFonts w:cstheme="minorHAnsi"/>
                <w:b/>
                <w:i/>
                <w:sz w:val="18"/>
                <w:lang w:val="en-US"/>
              </w:rPr>
            </w:pPr>
            <w:r>
              <w:rPr>
                <w:rFonts w:cstheme="minorHAnsi"/>
                <w:b/>
                <w:i/>
                <w:sz w:val="18"/>
                <w:lang w:val="en-US"/>
              </w:rPr>
              <w:t>Lead consultant</w:t>
            </w:r>
          </w:p>
          <w:p w:rsidR="00222D8E" w:rsidRDefault="00222D8E" w:rsidP="005C5AA9">
            <w:pPr>
              <w:jc w:val="right"/>
              <w:rPr>
                <w:rFonts w:cstheme="minorHAnsi"/>
                <w:b/>
                <w:i/>
                <w:sz w:val="18"/>
                <w:lang w:val="en-US"/>
              </w:rPr>
            </w:pPr>
          </w:p>
          <w:p w:rsidR="00222D8E" w:rsidRDefault="00222D8E" w:rsidP="005C5AA9">
            <w:pPr>
              <w:jc w:val="right"/>
              <w:rPr>
                <w:rFonts w:cstheme="minorHAnsi"/>
                <w:b/>
                <w:i/>
                <w:sz w:val="18"/>
                <w:lang w:val="en-US"/>
              </w:rPr>
            </w:pPr>
          </w:p>
          <w:p w:rsidR="00222D8E" w:rsidRDefault="00222D8E" w:rsidP="005C5AA9">
            <w:pPr>
              <w:jc w:val="right"/>
              <w:rPr>
                <w:rFonts w:cstheme="minorHAnsi"/>
                <w:b/>
                <w:i/>
                <w:sz w:val="18"/>
                <w:lang w:val="en-US"/>
              </w:rPr>
            </w:pPr>
          </w:p>
          <w:p w:rsidR="00222D8E" w:rsidRDefault="00222D8E" w:rsidP="005C5AA9">
            <w:pPr>
              <w:jc w:val="right"/>
              <w:rPr>
                <w:rFonts w:cstheme="minorHAnsi"/>
                <w:b/>
                <w:i/>
                <w:sz w:val="18"/>
                <w:lang w:val="en-US"/>
              </w:rPr>
            </w:pPr>
          </w:p>
          <w:p w:rsidR="00222D8E" w:rsidRDefault="00222D8E" w:rsidP="005C5AA9">
            <w:pPr>
              <w:jc w:val="right"/>
              <w:rPr>
                <w:rFonts w:cstheme="minorHAnsi"/>
                <w:b/>
                <w:i/>
                <w:sz w:val="18"/>
                <w:lang w:val="en-US"/>
              </w:rPr>
            </w:pPr>
          </w:p>
          <w:p w:rsidR="00222D8E" w:rsidRDefault="00222D8E" w:rsidP="005C5AA9">
            <w:pPr>
              <w:jc w:val="right"/>
              <w:rPr>
                <w:rFonts w:cstheme="minorHAnsi"/>
                <w:b/>
                <w:i/>
                <w:sz w:val="18"/>
                <w:lang w:val="en-US"/>
              </w:rPr>
            </w:pPr>
          </w:p>
          <w:p w:rsidR="00222D8E" w:rsidRDefault="00222D8E" w:rsidP="005C5AA9">
            <w:pPr>
              <w:jc w:val="right"/>
              <w:rPr>
                <w:rFonts w:cstheme="minorHAnsi"/>
                <w:b/>
                <w:i/>
                <w:sz w:val="18"/>
                <w:lang w:val="en-US"/>
              </w:rPr>
            </w:pPr>
          </w:p>
          <w:p w:rsidR="00222D8E" w:rsidRDefault="00222D8E" w:rsidP="005C5AA9">
            <w:pPr>
              <w:jc w:val="right"/>
              <w:rPr>
                <w:rFonts w:cstheme="minorHAnsi"/>
                <w:b/>
                <w:i/>
                <w:sz w:val="18"/>
                <w:lang w:val="en-US"/>
              </w:rPr>
            </w:pPr>
          </w:p>
          <w:p w:rsidR="00222D8E" w:rsidRDefault="00222D8E" w:rsidP="005C5AA9">
            <w:pPr>
              <w:jc w:val="right"/>
              <w:rPr>
                <w:rFonts w:cstheme="minorHAnsi"/>
                <w:b/>
                <w:i/>
                <w:sz w:val="18"/>
                <w:lang w:val="en-US"/>
              </w:rPr>
            </w:pPr>
          </w:p>
          <w:p w:rsidR="00222D8E" w:rsidRDefault="00222D8E" w:rsidP="005C5AA9">
            <w:pPr>
              <w:jc w:val="right"/>
              <w:rPr>
                <w:rFonts w:cstheme="minorHAnsi"/>
                <w:b/>
                <w:i/>
                <w:sz w:val="18"/>
                <w:lang w:val="en-US"/>
              </w:rPr>
            </w:pPr>
          </w:p>
          <w:p w:rsidR="00222D8E" w:rsidRDefault="00222D8E" w:rsidP="005C5AA9">
            <w:pPr>
              <w:jc w:val="right"/>
              <w:rPr>
                <w:rFonts w:cstheme="minorHAnsi"/>
                <w:b/>
                <w:i/>
                <w:sz w:val="18"/>
                <w:lang w:val="en-US"/>
              </w:rPr>
            </w:pPr>
          </w:p>
          <w:p w:rsidR="00A636DF" w:rsidRDefault="00A636DF" w:rsidP="005C5AA9">
            <w:pPr>
              <w:jc w:val="right"/>
              <w:rPr>
                <w:rFonts w:cstheme="minorHAnsi"/>
                <w:b/>
                <w:i/>
                <w:sz w:val="18"/>
                <w:lang w:val="en-US"/>
              </w:rPr>
            </w:pPr>
          </w:p>
          <w:p w:rsidR="00A636DF" w:rsidRDefault="00A636DF" w:rsidP="005C5AA9">
            <w:pPr>
              <w:jc w:val="right"/>
              <w:rPr>
                <w:rFonts w:cstheme="minorHAnsi"/>
                <w:b/>
                <w:i/>
                <w:sz w:val="18"/>
                <w:lang w:val="en-US"/>
              </w:rPr>
            </w:pPr>
            <w:r>
              <w:rPr>
                <w:rFonts w:cstheme="minorHAnsi"/>
                <w:b/>
                <w:i/>
                <w:sz w:val="18"/>
                <w:lang w:val="en-US"/>
              </w:rPr>
              <w:t>October 2014</w:t>
            </w:r>
          </w:p>
          <w:p w:rsidR="00A636DF" w:rsidRDefault="00A636DF" w:rsidP="005C5AA9">
            <w:pPr>
              <w:jc w:val="right"/>
              <w:rPr>
                <w:rFonts w:cstheme="minorHAnsi"/>
                <w:b/>
                <w:i/>
                <w:sz w:val="18"/>
                <w:lang w:val="en-US"/>
              </w:rPr>
            </w:pPr>
            <w:r>
              <w:rPr>
                <w:rFonts w:cstheme="minorHAnsi"/>
                <w:b/>
                <w:i/>
                <w:sz w:val="18"/>
                <w:lang w:val="en-US"/>
              </w:rPr>
              <w:t>Consultant</w:t>
            </w:r>
          </w:p>
          <w:p w:rsidR="00222D8E" w:rsidRDefault="00222D8E" w:rsidP="005C5AA9">
            <w:pPr>
              <w:jc w:val="right"/>
              <w:rPr>
                <w:rFonts w:cstheme="minorHAnsi"/>
                <w:b/>
                <w:i/>
                <w:sz w:val="18"/>
                <w:lang w:val="en-US"/>
              </w:rPr>
            </w:pPr>
          </w:p>
          <w:p w:rsidR="00A0119F" w:rsidRDefault="00A0119F" w:rsidP="005C5AA9">
            <w:pPr>
              <w:jc w:val="right"/>
              <w:rPr>
                <w:rFonts w:cstheme="minorHAnsi"/>
                <w:b/>
                <w:i/>
                <w:sz w:val="18"/>
                <w:lang w:val="en-US"/>
              </w:rPr>
            </w:pPr>
          </w:p>
          <w:p w:rsidR="00A0119F" w:rsidRDefault="00A0119F" w:rsidP="005C5AA9">
            <w:pPr>
              <w:jc w:val="right"/>
              <w:rPr>
                <w:rFonts w:cstheme="minorHAnsi"/>
                <w:b/>
                <w:i/>
                <w:sz w:val="18"/>
                <w:lang w:val="en-US"/>
              </w:rPr>
            </w:pPr>
          </w:p>
          <w:p w:rsidR="00A0119F" w:rsidRDefault="00A0119F" w:rsidP="005C5AA9">
            <w:pPr>
              <w:jc w:val="right"/>
              <w:rPr>
                <w:rFonts w:cstheme="minorHAnsi"/>
                <w:b/>
                <w:i/>
                <w:sz w:val="18"/>
                <w:lang w:val="en-US"/>
              </w:rPr>
            </w:pPr>
          </w:p>
          <w:p w:rsidR="00A0119F" w:rsidRDefault="00A0119F" w:rsidP="005C5AA9">
            <w:pPr>
              <w:jc w:val="right"/>
              <w:rPr>
                <w:rFonts w:cstheme="minorHAnsi"/>
                <w:b/>
                <w:i/>
                <w:sz w:val="18"/>
                <w:lang w:val="en-US"/>
              </w:rPr>
            </w:pPr>
          </w:p>
          <w:p w:rsidR="00A0119F" w:rsidRDefault="00A0119F" w:rsidP="005C5AA9">
            <w:pPr>
              <w:jc w:val="right"/>
              <w:rPr>
                <w:rFonts w:cstheme="minorHAnsi"/>
                <w:b/>
                <w:i/>
                <w:sz w:val="18"/>
                <w:lang w:val="en-US"/>
              </w:rPr>
            </w:pPr>
          </w:p>
          <w:p w:rsidR="00A0119F" w:rsidRDefault="00A0119F" w:rsidP="005C5AA9">
            <w:pPr>
              <w:jc w:val="right"/>
              <w:rPr>
                <w:rFonts w:cstheme="minorHAnsi"/>
                <w:b/>
                <w:i/>
                <w:sz w:val="18"/>
                <w:lang w:val="en-US"/>
              </w:rPr>
            </w:pPr>
          </w:p>
          <w:p w:rsidR="00A0119F" w:rsidRDefault="00A0119F" w:rsidP="005C5AA9">
            <w:pPr>
              <w:jc w:val="right"/>
              <w:rPr>
                <w:rFonts w:cstheme="minorHAnsi"/>
                <w:b/>
                <w:i/>
                <w:sz w:val="18"/>
                <w:lang w:val="en-US"/>
              </w:rPr>
            </w:pPr>
          </w:p>
          <w:p w:rsidR="00A0119F" w:rsidRDefault="00A0119F" w:rsidP="005C5AA9">
            <w:pPr>
              <w:jc w:val="right"/>
              <w:rPr>
                <w:rFonts w:cstheme="minorHAnsi"/>
                <w:b/>
                <w:i/>
                <w:sz w:val="18"/>
                <w:lang w:val="en-US"/>
              </w:rPr>
            </w:pPr>
          </w:p>
          <w:p w:rsidR="00A0119F" w:rsidRDefault="00A0119F" w:rsidP="005C5AA9">
            <w:pPr>
              <w:jc w:val="right"/>
              <w:rPr>
                <w:rFonts w:cstheme="minorHAnsi"/>
                <w:b/>
                <w:i/>
                <w:sz w:val="18"/>
                <w:lang w:val="en-US"/>
              </w:rPr>
            </w:pPr>
          </w:p>
          <w:p w:rsidR="00A0119F" w:rsidRDefault="00A0119F" w:rsidP="005C5AA9">
            <w:pPr>
              <w:jc w:val="right"/>
              <w:rPr>
                <w:rFonts w:cstheme="minorHAnsi"/>
                <w:b/>
                <w:i/>
                <w:sz w:val="18"/>
                <w:lang w:val="en-US"/>
              </w:rPr>
            </w:pPr>
          </w:p>
          <w:p w:rsidR="00A0119F" w:rsidRDefault="00A0119F" w:rsidP="005C5AA9">
            <w:pPr>
              <w:jc w:val="right"/>
              <w:rPr>
                <w:rFonts w:cstheme="minorHAnsi"/>
                <w:b/>
                <w:i/>
                <w:sz w:val="18"/>
                <w:lang w:val="en-US"/>
              </w:rPr>
            </w:pPr>
          </w:p>
          <w:p w:rsidR="00A0119F" w:rsidRDefault="00A0119F" w:rsidP="005C5AA9">
            <w:pPr>
              <w:jc w:val="right"/>
              <w:rPr>
                <w:rFonts w:cstheme="minorHAnsi"/>
                <w:b/>
                <w:i/>
                <w:sz w:val="18"/>
                <w:lang w:val="en-US"/>
              </w:rPr>
            </w:pPr>
          </w:p>
          <w:p w:rsidR="00A0119F" w:rsidRDefault="00A0119F" w:rsidP="005C5AA9">
            <w:pPr>
              <w:jc w:val="right"/>
              <w:rPr>
                <w:rFonts w:cstheme="minorHAnsi"/>
                <w:b/>
                <w:i/>
                <w:sz w:val="18"/>
                <w:lang w:val="en-US"/>
              </w:rPr>
            </w:pPr>
          </w:p>
          <w:p w:rsidR="00A0119F" w:rsidRDefault="00A0119F" w:rsidP="005C5AA9">
            <w:pPr>
              <w:jc w:val="right"/>
              <w:rPr>
                <w:rFonts w:cstheme="minorHAnsi"/>
                <w:b/>
                <w:i/>
                <w:sz w:val="18"/>
                <w:lang w:val="en-US"/>
              </w:rPr>
            </w:pPr>
          </w:p>
          <w:p w:rsidR="00A0119F" w:rsidRDefault="00A0119F" w:rsidP="005C5AA9">
            <w:pPr>
              <w:jc w:val="right"/>
              <w:rPr>
                <w:rFonts w:cstheme="minorHAnsi"/>
                <w:b/>
                <w:i/>
                <w:sz w:val="18"/>
                <w:lang w:val="en-US"/>
              </w:rPr>
            </w:pPr>
          </w:p>
          <w:p w:rsidR="00A0119F" w:rsidRDefault="00A0119F" w:rsidP="005C5AA9">
            <w:pPr>
              <w:jc w:val="right"/>
              <w:rPr>
                <w:rFonts w:cstheme="minorHAnsi"/>
                <w:b/>
                <w:i/>
                <w:sz w:val="18"/>
                <w:lang w:val="en-US"/>
              </w:rPr>
            </w:pPr>
          </w:p>
          <w:p w:rsidR="004D57A5" w:rsidRDefault="004D57A5" w:rsidP="005C5AA9">
            <w:pPr>
              <w:jc w:val="right"/>
              <w:rPr>
                <w:rFonts w:cstheme="minorHAnsi"/>
                <w:b/>
                <w:i/>
                <w:sz w:val="18"/>
                <w:lang w:val="en-US"/>
              </w:rPr>
            </w:pPr>
            <w:r>
              <w:rPr>
                <w:rFonts w:cstheme="minorHAnsi"/>
                <w:b/>
                <w:i/>
                <w:sz w:val="18"/>
                <w:lang w:val="en-US"/>
              </w:rPr>
              <w:t>July 2014</w:t>
            </w:r>
          </w:p>
          <w:p w:rsidR="00222D8E" w:rsidRDefault="00222D8E" w:rsidP="005C5AA9">
            <w:pPr>
              <w:jc w:val="right"/>
              <w:rPr>
                <w:rFonts w:cstheme="minorHAnsi"/>
                <w:b/>
                <w:i/>
                <w:sz w:val="18"/>
                <w:lang w:val="en-US"/>
              </w:rPr>
            </w:pPr>
            <w:r>
              <w:rPr>
                <w:rFonts w:cstheme="minorHAnsi"/>
                <w:b/>
                <w:i/>
                <w:sz w:val="18"/>
                <w:lang w:val="en-US"/>
              </w:rPr>
              <w:t>Consultant</w:t>
            </w:r>
          </w:p>
          <w:p w:rsidR="004D57A5" w:rsidRDefault="004D57A5" w:rsidP="005C5AA9">
            <w:pPr>
              <w:jc w:val="right"/>
              <w:rPr>
                <w:rFonts w:cstheme="minorHAnsi"/>
                <w:b/>
                <w:i/>
                <w:sz w:val="18"/>
                <w:lang w:val="en-US"/>
              </w:rPr>
            </w:pPr>
          </w:p>
          <w:p w:rsidR="004D57A5" w:rsidRDefault="004D57A5" w:rsidP="005C5AA9">
            <w:pPr>
              <w:jc w:val="right"/>
              <w:rPr>
                <w:rFonts w:cstheme="minorHAnsi"/>
                <w:b/>
                <w:i/>
                <w:sz w:val="18"/>
                <w:lang w:val="en-US"/>
              </w:rPr>
            </w:pPr>
          </w:p>
          <w:p w:rsidR="004D57A5" w:rsidRDefault="004D57A5" w:rsidP="005C5AA9">
            <w:pPr>
              <w:jc w:val="right"/>
              <w:rPr>
                <w:rFonts w:cstheme="minorHAnsi"/>
                <w:b/>
                <w:i/>
                <w:sz w:val="18"/>
                <w:lang w:val="en-US"/>
              </w:rPr>
            </w:pPr>
          </w:p>
          <w:p w:rsidR="004D57A5" w:rsidRDefault="004D57A5" w:rsidP="005C5AA9">
            <w:pPr>
              <w:jc w:val="right"/>
              <w:rPr>
                <w:rFonts w:cstheme="minorHAnsi"/>
                <w:b/>
                <w:i/>
                <w:sz w:val="18"/>
                <w:lang w:val="en-US"/>
              </w:rPr>
            </w:pPr>
          </w:p>
          <w:p w:rsidR="004D57A5" w:rsidRDefault="004D57A5" w:rsidP="005C5AA9">
            <w:pPr>
              <w:jc w:val="right"/>
              <w:rPr>
                <w:rFonts w:cstheme="minorHAnsi"/>
                <w:b/>
                <w:i/>
                <w:sz w:val="18"/>
                <w:lang w:val="en-US"/>
              </w:rPr>
            </w:pPr>
          </w:p>
          <w:p w:rsidR="004D57A5" w:rsidRDefault="004D57A5" w:rsidP="005C5AA9">
            <w:pPr>
              <w:jc w:val="right"/>
              <w:rPr>
                <w:rFonts w:cstheme="minorHAnsi"/>
                <w:b/>
                <w:i/>
                <w:sz w:val="18"/>
                <w:lang w:val="en-US"/>
              </w:rPr>
            </w:pPr>
          </w:p>
          <w:p w:rsidR="004D57A5" w:rsidRDefault="004D57A5" w:rsidP="005C5AA9">
            <w:pPr>
              <w:jc w:val="right"/>
              <w:rPr>
                <w:rFonts w:cstheme="minorHAnsi"/>
                <w:b/>
                <w:i/>
                <w:sz w:val="18"/>
                <w:lang w:val="en-US"/>
              </w:rPr>
            </w:pPr>
          </w:p>
          <w:p w:rsidR="004D57A5" w:rsidRDefault="004D57A5" w:rsidP="005C5AA9">
            <w:pPr>
              <w:jc w:val="right"/>
              <w:rPr>
                <w:rFonts w:cstheme="minorHAnsi"/>
                <w:b/>
                <w:i/>
                <w:sz w:val="18"/>
                <w:lang w:val="en-US"/>
              </w:rPr>
            </w:pPr>
          </w:p>
          <w:p w:rsidR="004D57A5" w:rsidRDefault="004D57A5" w:rsidP="005C5AA9">
            <w:pPr>
              <w:jc w:val="right"/>
              <w:rPr>
                <w:rFonts w:cstheme="minorHAnsi"/>
                <w:b/>
                <w:i/>
                <w:sz w:val="18"/>
                <w:lang w:val="en-US"/>
              </w:rPr>
            </w:pPr>
          </w:p>
          <w:p w:rsidR="00BD325D" w:rsidRDefault="00BD325D" w:rsidP="005C5AA9">
            <w:pPr>
              <w:jc w:val="right"/>
              <w:rPr>
                <w:rFonts w:cstheme="minorHAnsi"/>
                <w:b/>
                <w:i/>
                <w:sz w:val="18"/>
                <w:lang w:val="en-US"/>
              </w:rPr>
            </w:pPr>
          </w:p>
          <w:p w:rsidR="009E6428" w:rsidRDefault="009E6428" w:rsidP="005C5AA9">
            <w:pPr>
              <w:jc w:val="right"/>
              <w:rPr>
                <w:rFonts w:cstheme="minorHAnsi"/>
                <w:b/>
                <w:i/>
                <w:sz w:val="18"/>
                <w:lang w:val="en-US"/>
              </w:rPr>
            </w:pPr>
            <w:r>
              <w:rPr>
                <w:rFonts w:cstheme="minorHAnsi"/>
                <w:b/>
                <w:i/>
                <w:sz w:val="18"/>
                <w:lang w:val="en-US"/>
              </w:rPr>
              <w:t xml:space="preserve">October 2013 – </w:t>
            </w:r>
            <w:r w:rsidR="00E66D3A">
              <w:rPr>
                <w:rFonts w:cstheme="minorHAnsi"/>
                <w:b/>
                <w:i/>
                <w:sz w:val="18"/>
                <w:lang w:val="en-US"/>
              </w:rPr>
              <w:t>June</w:t>
            </w:r>
            <w:r>
              <w:rPr>
                <w:rFonts w:cstheme="minorHAnsi"/>
                <w:b/>
                <w:i/>
                <w:sz w:val="18"/>
                <w:lang w:val="en-US"/>
              </w:rPr>
              <w:t xml:space="preserve"> 2014</w:t>
            </w:r>
          </w:p>
          <w:p w:rsidR="009E6428" w:rsidRDefault="009E6428" w:rsidP="005C5AA9">
            <w:pPr>
              <w:jc w:val="right"/>
              <w:rPr>
                <w:rFonts w:cstheme="minorHAnsi"/>
                <w:b/>
                <w:i/>
                <w:sz w:val="18"/>
                <w:lang w:val="en-US"/>
              </w:rPr>
            </w:pPr>
            <w:r>
              <w:rPr>
                <w:rFonts w:cstheme="minorHAnsi"/>
                <w:b/>
                <w:i/>
                <w:sz w:val="18"/>
                <w:lang w:val="en-US"/>
              </w:rPr>
              <w:t>Lead consultant</w:t>
            </w:r>
            <w:r w:rsidR="0078695A">
              <w:rPr>
                <w:rFonts w:cstheme="minorHAnsi"/>
                <w:b/>
                <w:i/>
                <w:sz w:val="18"/>
                <w:lang w:val="en-US"/>
              </w:rPr>
              <w:t xml:space="preserve"> </w:t>
            </w:r>
          </w:p>
          <w:p w:rsidR="009E6428" w:rsidRDefault="009E6428" w:rsidP="005C5AA9">
            <w:pPr>
              <w:jc w:val="right"/>
              <w:rPr>
                <w:rFonts w:cstheme="minorHAnsi"/>
                <w:b/>
                <w:i/>
                <w:sz w:val="18"/>
                <w:lang w:val="en-US"/>
              </w:rPr>
            </w:pPr>
          </w:p>
          <w:p w:rsidR="009E6428" w:rsidRDefault="009E6428" w:rsidP="005C5AA9">
            <w:pPr>
              <w:jc w:val="right"/>
              <w:rPr>
                <w:rFonts w:cstheme="minorHAnsi"/>
                <w:b/>
                <w:i/>
                <w:sz w:val="18"/>
                <w:lang w:val="en-US"/>
              </w:rPr>
            </w:pPr>
          </w:p>
          <w:p w:rsidR="009E6428" w:rsidRDefault="009E6428" w:rsidP="005C5AA9">
            <w:pPr>
              <w:jc w:val="right"/>
              <w:rPr>
                <w:rFonts w:cstheme="minorHAnsi"/>
                <w:b/>
                <w:i/>
                <w:sz w:val="18"/>
                <w:lang w:val="en-US"/>
              </w:rPr>
            </w:pPr>
          </w:p>
          <w:p w:rsidR="004C5B06" w:rsidRDefault="004C5B06" w:rsidP="005C5AA9">
            <w:pPr>
              <w:jc w:val="right"/>
              <w:rPr>
                <w:rFonts w:cstheme="minorHAnsi"/>
                <w:b/>
                <w:i/>
                <w:sz w:val="18"/>
                <w:lang w:val="en-US"/>
              </w:rPr>
            </w:pPr>
          </w:p>
          <w:p w:rsidR="00782487" w:rsidRDefault="00782487" w:rsidP="005C5AA9">
            <w:pPr>
              <w:jc w:val="right"/>
              <w:rPr>
                <w:rFonts w:cstheme="minorHAnsi"/>
                <w:b/>
                <w:i/>
                <w:sz w:val="18"/>
                <w:lang w:val="en-US"/>
              </w:rPr>
            </w:pPr>
          </w:p>
          <w:p w:rsidR="00782487" w:rsidRDefault="00782487" w:rsidP="005C5AA9">
            <w:pPr>
              <w:jc w:val="right"/>
              <w:rPr>
                <w:rFonts w:cstheme="minorHAnsi"/>
                <w:b/>
                <w:i/>
                <w:sz w:val="18"/>
                <w:lang w:val="en-US"/>
              </w:rPr>
            </w:pPr>
          </w:p>
          <w:p w:rsidR="00782487" w:rsidRDefault="00782487" w:rsidP="005C5AA9">
            <w:pPr>
              <w:jc w:val="right"/>
              <w:rPr>
                <w:rFonts w:cstheme="minorHAnsi"/>
                <w:b/>
                <w:i/>
                <w:sz w:val="18"/>
                <w:lang w:val="en-US"/>
              </w:rPr>
            </w:pPr>
          </w:p>
          <w:p w:rsidR="0078695A" w:rsidRDefault="009E6428" w:rsidP="005C5AA9">
            <w:pPr>
              <w:jc w:val="right"/>
              <w:rPr>
                <w:rFonts w:cstheme="minorHAnsi"/>
                <w:b/>
                <w:i/>
                <w:sz w:val="18"/>
                <w:lang w:val="en-US"/>
              </w:rPr>
            </w:pPr>
            <w:r>
              <w:rPr>
                <w:rFonts w:cstheme="minorHAnsi"/>
                <w:b/>
                <w:i/>
                <w:sz w:val="18"/>
                <w:lang w:val="en-US"/>
              </w:rPr>
              <w:lastRenderedPageBreak/>
              <w:t xml:space="preserve">October </w:t>
            </w:r>
            <w:r w:rsidR="0078695A">
              <w:rPr>
                <w:rFonts w:cstheme="minorHAnsi"/>
                <w:b/>
                <w:i/>
                <w:sz w:val="18"/>
                <w:lang w:val="en-US"/>
              </w:rPr>
              <w:t>2013</w:t>
            </w:r>
            <w:r>
              <w:rPr>
                <w:rFonts w:cstheme="minorHAnsi"/>
                <w:b/>
                <w:i/>
                <w:sz w:val="18"/>
                <w:lang w:val="en-US"/>
              </w:rPr>
              <w:t xml:space="preserve"> – April 2014</w:t>
            </w:r>
            <w:r w:rsidR="0078695A">
              <w:rPr>
                <w:rFonts w:cstheme="minorHAnsi"/>
                <w:b/>
                <w:i/>
                <w:sz w:val="18"/>
                <w:lang w:val="en-US"/>
              </w:rPr>
              <w:t xml:space="preserve">. </w:t>
            </w:r>
          </w:p>
          <w:p w:rsidR="0078695A" w:rsidRDefault="0078695A" w:rsidP="005C5AA9">
            <w:pPr>
              <w:jc w:val="right"/>
              <w:rPr>
                <w:rFonts w:cstheme="minorHAnsi"/>
                <w:b/>
                <w:i/>
                <w:sz w:val="18"/>
                <w:lang w:val="en-US"/>
              </w:rPr>
            </w:pPr>
            <w:r>
              <w:rPr>
                <w:rFonts w:cstheme="minorHAnsi"/>
                <w:b/>
                <w:i/>
                <w:sz w:val="18"/>
                <w:lang w:val="en-US"/>
              </w:rPr>
              <w:t>Team Leader</w:t>
            </w:r>
          </w:p>
          <w:p w:rsidR="0078695A" w:rsidRDefault="0078695A" w:rsidP="005C5AA9">
            <w:pPr>
              <w:jc w:val="right"/>
              <w:rPr>
                <w:rFonts w:cstheme="minorHAnsi"/>
                <w:b/>
                <w:i/>
                <w:sz w:val="18"/>
                <w:lang w:val="en-US"/>
              </w:rPr>
            </w:pPr>
          </w:p>
          <w:p w:rsidR="0078695A" w:rsidRDefault="0078695A" w:rsidP="005C5AA9">
            <w:pPr>
              <w:jc w:val="right"/>
              <w:rPr>
                <w:rFonts w:cstheme="minorHAnsi"/>
                <w:b/>
                <w:i/>
                <w:sz w:val="18"/>
                <w:lang w:val="en-US"/>
              </w:rPr>
            </w:pPr>
          </w:p>
          <w:p w:rsidR="0078695A" w:rsidRDefault="0078695A" w:rsidP="005C5AA9">
            <w:pPr>
              <w:jc w:val="right"/>
              <w:rPr>
                <w:rFonts w:cstheme="minorHAnsi"/>
                <w:b/>
                <w:i/>
                <w:sz w:val="18"/>
                <w:lang w:val="en-US"/>
              </w:rPr>
            </w:pPr>
          </w:p>
          <w:p w:rsidR="0078695A" w:rsidRDefault="0078695A" w:rsidP="005C5AA9">
            <w:pPr>
              <w:jc w:val="right"/>
              <w:rPr>
                <w:rFonts w:cstheme="minorHAnsi"/>
                <w:b/>
                <w:i/>
                <w:sz w:val="18"/>
                <w:lang w:val="en-US"/>
              </w:rPr>
            </w:pPr>
          </w:p>
          <w:p w:rsidR="0078695A" w:rsidRDefault="0078695A" w:rsidP="005C5AA9">
            <w:pPr>
              <w:jc w:val="right"/>
              <w:rPr>
                <w:rFonts w:cstheme="minorHAnsi"/>
                <w:b/>
                <w:i/>
                <w:sz w:val="18"/>
                <w:lang w:val="en-US"/>
              </w:rPr>
            </w:pPr>
          </w:p>
          <w:p w:rsidR="0078695A" w:rsidRDefault="0078695A" w:rsidP="005C5AA9">
            <w:pPr>
              <w:jc w:val="right"/>
              <w:rPr>
                <w:rFonts w:cstheme="minorHAnsi"/>
                <w:b/>
                <w:i/>
                <w:sz w:val="18"/>
                <w:lang w:val="en-US"/>
              </w:rPr>
            </w:pPr>
          </w:p>
          <w:p w:rsidR="0078695A" w:rsidRDefault="0078695A" w:rsidP="005C5AA9">
            <w:pPr>
              <w:jc w:val="right"/>
              <w:rPr>
                <w:rFonts w:cstheme="minorHAnsi"/>
                <w:b/>
                <w:i/>
                <w:sz w:val="18"/>
                <w:lang w:val="en-US"/>
              </w:rPr>
            </w:pPr>
          </w:p>
          <w:p w:rsidR="0078695A" w:rsidRDefault="0078695A" w:rsidP="005C5AA9">
            <w:pPr>
              <w:jc w:val="right"/>
              <w:rPr>
                <w:rFonts w:cstheme="minorHAnsi"/>
                <w:b/>
                <w:i/>
                <w:sz w:val="18"/>
                <w:lang w:val="en-US"/>
              </w:rPr>
            </w:pPr>
          </w:p>
          <w:p w:rsidR="009E6428" w:rsidRDefault="009E6428" w:rsidP="005C5AA9">
            <w:pPr>
              <w:jc w:val="right"/>
              <w:rPr>
                <w:rFonts w:cstheme="minorHAnsi"/>
                <w:b/>
                <w:i/>
                <w:sz w:val="18"/>
                <w:lang w:val="en-US"/>
              </w:rPr>
            </w:pPr>
          </w:p>
          <w:p w:rsidR="0078695A" w:rsidRDefault="009E6428" w:rsidP="005C5AA9">
            <w:pPr>
              <w:jc w:val="right"/>
              <w:rPr>
                <w:rFonts w:cstheme="minorHAnsi"/>
                <w:b/>
                <w:i/>
                <w:sz w:val="18"/>
                <w:lang w:val="en-US"/>
              </w:rPr>
            </w:pPr>
            <w:r>
              <w:rPr>
                <w:rFonts w:cstheme="minorHAnsi"/>
                <w:b/>
                <w:i/>
                <w:sz w:val="18"/>
                <w:lang w:val="en-US"/>
              </w:rPr>
              <w:t>August 2013</w:t>
            </w:r>
          </w:p>
          <w:p w:rsidR="009E6428" w:rsidRDefault="009E6428" w:rsidP="005C5AA9">
            <w:pPr>
              <w:jc w:val="right"/>
              <w:rPr>
                <w:rFonts w:cstheme="minorHAnsi"/>
                <w:b/>
                <w:i/>
                <w:sz w:val="18"/>
                <w:lang w:val="en-US"/>
              </w:rPr>
            </w:pPr>
            <w:r>
              <w:rPr>
                <w:rFonts w:cstheme="minorHAnsi"/>
                <w:b/>
                <w:i/>
                <w:sz w:val="18"/>
                <w:lang w:val="en-US"/>
              </w:rPr>
              <w:t>Lead consultant</w:t>
            </w:r>
          </w:p>
          <w:p w:rsidR="009E6428" w:rsidRDefault="009E6428" w:rsidP="005C5AA9">
            <w:pPr>
              <w:jc w:val="right"/>
              <w:rPr>
                <w:rFonts w:cstheme="minorHAnsi"/>
                <w:b/>
                <w:i/>
                <w:sz w:val="18"/>
                <w:lang w:val="en-US"/>
              </w:rPr>
            </w:pPr>
          </w:p>
          <w:p w:rsidR="009E6428" w:rsidRDefault="009E6428" w:rsidP="005C5AA9">
            <w:pPr>
              <w:jc w:val="right"/>
              <w:rPr>
                <w:rFonts w:cstheme="minorHAnsi"/>
                <w:b/>
                <w:i/>
                <w:sz w:val="18"/>
                <w:lang w:val="en-US"/>
              </w:rPr>
            </w:pPr>
          </w:p>
          <w:p w:rsidR="009E6428" w:rsidRDefault="009E6428" w:rsidP="005C5AA9">
            <w:pPr>
              <w:jc w:val="right"/>
              <w:rPr>
                <w:rFonts w:cstheme="minorHAnsi"/>
                <w:b/>
                <w:i/>
                <w:sz w:val="18"/>
                <w:lang w:val="en-US"/>
              </w:rPr>
            </w:pPr>
          </w:p>
          <w:p w:rsidR="009E6428" w:rsidRDefault="009E6428" w:rsidP="005C5AA9">
            <w:pPr>
              <w:jc w:val="right"/>
              <w:rPr>
                <w:rFonts w:cstheme="minorHAnsi"/>
                <w:b/>
                <w:i/>
                <w:sz w:val="18"/>
                <w:lang w:val="en-US"/>
              </w:rPr>
            </w:pPr>
          </w:p>
          <w:p w:rsidR="009E6428" w:rsidRDefault="009E6428" w:rsidP="005C5AA9">
            <w:pPr>
              <w:jc w:val="right"/>
              <w:rPr>
                <w:rFonts w:cstheme="minorHAnsi"/>
                <w:b/>
                <w:i/>
                <w:sz w:val="18"/>
                <w:lang w:val="en-US"/>
              </w:rPr>
            </w:pPr>
          </w:p>
          <w:p w:rsidR="009E6428" w:rsidRDefault="009E6428" w:rsidP="005C5AA9">
            <w:pPr>
              <w:jc w:val="right"/>
              <w:rPr>
                <w:rFonts w:cstheme="minorHAnsi"/>
                <w:b/>
                <w:i/>
                <w:sz w:val="18"/>
                <w:lang w:val="en-US"/>
              </w:rPr>
            </w:pPr>
          </w:p>
          <w:p w:rsidR="009E6428" w:rsidRDefault="009E6428" w:rsidP="005C5AA9">
            <w:pPr>
              <w:jc w:val="right"/>
              <w:rPr>
                <w:rFonts w:cstheme="minorHAnsi"/>
                <w:b/>
                <w:i/>
                <w:sz w:val="18"/>
                <w:lang w:val="en-US"/>
              </w:rPr>
            </w:pPr>
          </w:p>
          <w:p w:rsidR="009E6428" w:rsidRDefault="009E6428" w:rsidP="005C5AA9">
            <w:pPr>
              <w:jc w:val="right"/>
              <w:rPr>
                <w:rFonts w:cstheme="minorHAnsi"/>
                <w:b/>
                <w:i/>
                <w:sz w:val="18"/>
                <w:lang w:val="en-US"/>
              </w:rPr>
            </w:pPr>
          </w:p>
          <w:p w:rsidR="009E6428" w:rsidRDefault="009E6428" w:rsidP="005C5AA9">
            <w:pPr>
              <w:jc w:val="right"/>
              <w:rPr>
                <w:rFonts w:cstheme="minorHAnsi"/>
                <w:b/>
                <w:i/>
                <w:sz w:val="18"/>
                <w:lang w:val="en-US"/>
              </w:rPr>
            </w:pPr>
          </w:p>
          <w:p w:rsidR="009E6428" w:rsidRDefault="009E6428" w:rsidP="005C5AA9">
            <w:pPr>
              <w:jc w:val="right"/>
              <w:rPr>
                <w:rFonts w:cstheme="minorHAnsi"/>
                <w:b/>
                <w:i/>
                <w:sz w:val="18"/>
                <w:lang w:val="en-US"/>
              </w:rPr>
            </w:pPr>
          </w:p>
          <w:p w:rsidR="00205443" w:rsidRDefault="00196B02" w:rsidP="005C5AA9">
            <w:pPr>
              <w:jc w:val="right"/>
              <w:rPr>
                <w:rFonts w:cstheme="minorHAnsi"/>
                <w:b/>
                <w:i/>
                <w:sz w:val="18"/>
                <w:lang w:val="en-US"/>
              </w:rPr>
            </w:pPr>
            <w:r>
              <w:rPr>
                <w:rFonts w:cstheme="minorHAnsi"/>
                <w:b/>
                <w:i/>
                <w:sz w:val="18"/>
                <w:lang w:val="en-US"/>
              </w:rPr>
              <w:t>20</w:t>
            </w:r>
            <w:r w:rsidR="00F24731">
              <w:rPr>
                <w:rFonts w:cstheme="minorHAnsi"/>
                <w:b/>
                <w:i/>
                <w:sz w:val="18"/>
                <w:lang w:val="en-US"/>
              </w:rPr>
              <w:t>04</w:t>
            </w:r>
            <w:r>
              <w:rPr>
                <w:rFonts w:cstheme="minorHAnsi"/>
                <w:b/>
                <w:i/>
                <w:sz w:val="18"/>
                <w:lang w:val="en-US"/>
              </w:rPr>
              <w:t xml:space="preserve"> – </w:t>
            </w:r>
            <w:r w:rsidR="00AB2D5B">
              <w:rPr>
                <w:rFonts w:cstheme="minorHAnsi"/>
                <w:b/>
                <w:i/>
                <w:sz w:val="18"/>
                <w:lang w:val="en-US"/>
              </w:rPr>
              <w:t>2013</w:t>
            </w:r>
          </w:p>
          <w:p w:rsidR="00196B02" w:rsidRDefault="00F24731" w:rsidP="00F24731">
            <w:pPr>
              <w:jc w:val="right"/>
              <w:rPr>
                <w:rFonts w:cstheme="minorHAnsi"/>
                <w:b/>
                <w:i/>
                <w:sz w:val="18"/>
                <w:lang w:val="en-US"/>
              </w:rPr>
            </w:pPr>
            <w:r>
              <w:rPr>
                <w:rFonts w:cstheme="minorHAnsi"/>
                <w:b/>
                <w:i/>
                <w:sz w:val="18"/>
                <w:lang w:val="en-US"/>
              </w:rPr>
              <w:t xml:space="preserve"> Technical Secretary</w:t>
            </w:r>
          </w:p>
          <w:p w:rsidR="00735606" w:rsidRDefault="00735606" w:rsidP="00F24731">
            <w:pPr>
              <w:jc w:val="right"/>
              <w:rPr>
                <w:rFonts w:cstheme="minorHAnsi"/>
                <w:b/>
                <w:i/>
                <w:sz w:val="18"/>
                <w:lang w:val="en-US"/>
              </w:rPr>
            </w:pPr>
          </w:p>
          <w:p w:rsidR="00735606" w:rsidRDefault="00735606" w:rsidP="00F24731">
            <w:pPr>
              <w:jc w:val="right"/>
              <w:rPr>
                <w:rFonts w:cstheme="minorHAnsi"/>
                <w:b/>
                <w:i/>
                <w:sz w:val="18"/>
                <w:lang w:val="en-US"/>
              </w:rPr>
            </w:pPr>
          </w:p>
          <w:p w:rsidR="00735606" w:rsidRDefault="00735606" w:rsidP="00F24731">
            <w:pPr>
              <w:jc w:val="right"/>
              <w:rPr>
                <w:rFonts w:cstheme="minorHAnsi"/>
                <w:b/>
                <w:i/>
                <w:sz w:val="18"/>
                <w:lang w:val="en-US"/>
              </w:rPr>
            </w:pPr>
          </w:p>
          <w:p w:rsidR="00735606" w:rsidRDefault="00735606" w:rsidP="00F24731">
            <w:pPr>
              <w:jc w:val="right"/>
              <w:rPr>
                <w:rFonts w:cstheme="minorHAnsi"/>
                <w:b/>
                <w:i/>
                <w:sz w:val="18"/>
                <w:lang w:val="en-US"/>
              </w:rPr>
            </w:pPr>
          </w:p>
          <w:p w:rsidR="00735606" w:rsidRDefault="00735606" w:rsidP="00F24731">
            <w:pPr>
              <w:jc w:val="right"/>
              <w:rPr>
                <w:rFonts w:cstheme="minorHAnsi"/>
                <w:b/>
                <w:i/>
                <w:sz w:val="18"/>
                <w:lang w:val="en-US"/>
              </w:rPr>
            </w:pPr>
          </w:p>
          <w:p w:rsidR="00735606" w:rsidRDefault="00735606" w:rsidP="00F24731">
            <w:pPr>
              <w:jc w:val="right"/>
              <w:rPr>
                <w:rFonts w:cstheme="minorHAnsi"/>
                <w:b/>
                <w:i/>
                <w:sz w:val="18"/>
                <w:lang w:val="en-US"/>
              </w:rPr>
            </w:pPr>
          </w:p>
          <w:p w:rsidR="00674716" w:rsidRDefault="00674716" w:rsidP="00F24731">
            <w:pPr>
              <w:jc w:val="right"/>
              <w:rPr>
                <w:rFonts w:cstheme="minorHAnsi"/>
                <w:b/>
                <w:i/>
                <w:sz w:val="18"/>
                <w:lang w:val="en-US"/>
              </w:rPr>
            </w:pPr>
          </w:p>
          <w:p w:rsidR="00674716" w:rsidRDefault="00674716" w:rsidP="00F24731">
            <w:pPr>
              <w:jc w:val="right"/>
              <w:rPr>
                <w:rFonts w:cstheme="minorHAnsi"/>
                <w:b/>
                <w:i/>
                <w:sz w:val="18"/>
                <w:lang w:val="en-US"/>
              </w:rPr>
            </w:pPr>
          </w:p>
          <w:p w:rsidR="00674716" w:rsidRDefault="00674716" w:rsidP="00F24731">
            <w:pPr>
              <w:jc w:val="right"/>
              <w:rPr>
                <w:rFonts w:cstheme="minorHAnsi"/>
                <w:b/>
                <w:i/>
                <w:sz w:val="18"/>
                <w:lang w:val="en-US"/>
              </w:rPr>
            </w:pPr>
          </w:p>
          <w:p w:rsidR="00735606" w:rsidRDefault="00735606" w:rsidP="00F24731">
            <w:pPr>
              <w:jc w:val="right"/>
              <w:rPr>
                <w:rFonts w:cstheme="minorHAnsi"/>
                <w:b/>
                <w:i/>
                <w:sz w:val="18"/>
                <w:lang w:val="en-US"/>
              </w:rPr>
            </w:pPr>
          </w:p>
          <w:p w:rsidR="00EB0CF1" w:rsidRDefault="00EB0CF1" w:rsidP="00F24731">
            <w:pPr>
              <w:jc w:val="right"/>
              <w:rPr>
                <w:rFonts w:cstheme="minorHAnsi"/>
                <w:b/>
                <w:i/>
                <w:sz w:val="18"/>
                <w:lang w:val="en-US"/>
              </w:rPr>
            </w:pPr>
          </w:p>
          <w:p w:rsidR="00735606" w:rsidRDefault="00735606" w:rsidP="00F24731">
            <w:pPr>
              <w:jc w:val="right"/>
              <w:rPr>
                <w:rFonts w:cstheme="minorHAnsi"/>
                <w:b/>
                <w:i/>
                <w:sz w:val="18"/>
                <w:lang w:val="en-US"/>
              </w:rPr>
            </w:pPr>
          </w:p>
          <w:p w:rsidR="00735606" w:rsidRDefault="00735606" w:rsidP="00F24731">
            <w:pPr>
              <w:jc w:val="right"/>
              <w:rPr>
                <w:rFonts w:cstheme="minorHAnsi"/>
                <w:b/>
                <w:i/>
                <w:sz w:val="18"/>
                <w:lang w:val="en-US"/>
              </w:rPr>
            </w:pPr>
            <w:r>
              <w:rPr>
                <w:rFonts w:cstheme="minorHAnsi"/>
                <w:b/>
                <w:i/>
                <w:sz w:val="18"/>
                <w:lang w:val="en-US"/>
              </w:rPr>
              <w:t xml:space="preserve">August – December 2012/ </w:t>
            </w:r>
            <w:r w:rsidR="00430041">
              <w:rPr>
                <w:rFonts w:cstheme="minorHAnsi"/>
                <w:b/>
                <w:i/>
                <w:sz w:val="18"/>
                <w:lang w:val="en-US"/>
              </w:rPr>
              <w:t>Team leader</w:t>
            </w:r>
          </w:p>
          <w:p w:rsidR="00735606" w:rsidRDefault="00735606" w:rsidP="00F24731">
            <w:pPr>
              <w:jc w:val="right"/>
              <w:rPr>
                <w:rFonts w:cstheme="minorHAnsi"/>
                <w:b/>
                <w:i/>
                <w:sz w:val="18"/>
                <w:lang w:val="en-US"/>
              </w:rPr>
            </w:pPr>
          </w:p>
        </w:tc>
        <w:tc>
          <w:tcPr>
            <w:tcW w:w="7796" w:type="dxa"/>
            <w:gridSpan w:val="4"/>
            <w:tcBorders>
              <w:top w:val="single" w:sz="4" w:space="0" w:color="auto"/>
              <w:left w:val="nil"/>
              <w:bottom w:val="nil"/>
              <w:right w:val="single" w:sz="4" w:space="0" w:color="auto"/>
            </w:tcBorders>
          </w:tcPr>
          <w:p w:rsidR="00E67C0E" w:rsidRPr="00E67C0E" w:rsidRDefault="00E67C0E" w:rsidP="00E67C0E">
            <w:pPr>
              <w:rPr>
                <w:rFonts w:cstheme="minorHAnsi"/>
                <w:b/>
                <w:i/>
                <w:lang w:val="en-US"/>
              </w:rPr>
            </w:pPr>
            <w:r w:rsidRPr="00E67C0E">
              <w:rPr>
                <w:rFonts w:ascii="Times New Roman" w:hAnsi="Times New Roman"/>
                <w:b/>
                <w:color w:val="000000"/>
              </w:rPr>
              <w:lastRenderedPageBreak/>
              <w:t>PREPARATION OF INTEGRATED LAND MANAGEMENT PLANS FOR FEDERATED STATES OF MICRONESIA</w:t>
            </w:r>
            <w:r>
              <w:rPr>
                <w:rFonts w:ascii="Times New Roman" w:hAnsi="Times New Roman"/>
                <w:b/>
                <w:color w:val="000000"/>
              </w:rPr>
              <w:t>, &amp;</w:t>
            </w:r>
            <w:r w:rsidRPr="00E67C0E">
              <w:rPr>
                <w:rFonts w:ascii="Times New Roman" w:hAnsi="Times New Roman"/>
                <w:b/>
                <w:color w:val="000000"/>
              </w:rPr>
              <w:t xml:space="preserve"> SEA OF ILMPS</w:t>
            </w:r>
          </w:p>
          <w:p w:rsidR="00E67C0E" w:rsidRDefault="00E67C0E" w:rsidP="00E67C0E">
            <w:pPr>
              <w:rPr>
                <w:rFonts w:cstheme="minorHAnsi"/>
                <w:b/>
                <w:i/>
                <w:lang w:val="en-US"/>
              </w:rPr>
            </w:pPr>
            <w:r>
              <w:rPr>
                <w:rFonts w:cstheme="minorHAnsi"/>
                <w:b/>
                <w:i/>
                <w:lang w:val="en-US"/>
              </w:rPr>
              <w:t xml:space="preserve">Location: </w:t>
            </w:r>
            <w:r w:rsidRPr="00E67C0E">
              <w:rPr>
                <w:rFonts w:cstheme="minorHAnsi"/>
                <w:lang w:val="en-US"/>
              </w:rPr>
              <w:t>Federated States of Micronesia</w:t>
            </w:r>
            <w:r>
              <w:rPr>
                <w:rFonts w:cstheme="minorHAnsi"/>
                <w:lang w:val="en-US"/>
              </w:rPr>
              <w:t xml:space="preserve"> (FSM)</w:t>
            </w:r>
          </w:p>
          <w:p w:rsidR="00E67C0E" w:rsidRPr="002621AD" w:rsidRDefault="00E67C0E" w:rsidP="00E67C0E">
            <w:pPr>
              <w:rPr>
                <w:rFonts w:cs="Times New Roman"/>
                <w:i/>
                <w:lang w:val="en-US"/>
              </w:rPr>
            </w:pPr>
            <w:r w:rsidRPr="00395B14">
              <w:rPr>
                <w:rFonts w:cstheme="minorHAnsi"/>
                <w:b/>
                <w:i/>
                <w:lang w:val="en-US"/>
              </w:rPr>
              <w:t>Client:</w:t>
            </w:r>
            <w:r>
              <w:rPr>
                <w:rFonts w:cstheme="minorHAnsi"/>
                <w:b/>
                <w:i/>
                <w:lang w:val="en-US"/>
              </w:rPr>
              <w:t xml:space="preserve">  </w:t>
            </w:r>
            <w:r w:rsidRPr="00853B59">
              <w:rPr>
                <w:rFonts w:cstheme="minorHAnsi"/>
                <w:lang w:val="en-US"/>
              </w:rPr>
              <w:t xml:space="preserve">Government of Micronesia </w:t>
            </w:r>
            <w:r w:rsidRPr="00E67C0E">
              <w:rPr>
                <w:rFonts w:cstheme="minorHAnsi"/>
                <w:lang w:val="en-US"/>
              </w:rPr>
              <w:t>(through UNDP/GEF)</w:t>
            </w:r>
          </w:p>
          <w:p w:rsidR="00E67C0E" w:rsidRPr="00E67C0E" w:rsidRDefault="00E67C0E" w:rsidP="00E67C0E">
            <w:pPr>
              <w:jc w:val="both"/>
              <w:rPr>
                <w:rFonts w:cs="Times New Roman"/>
              </w:rPr>
            </w:pPr>
            <w:r w:rsidRPr="00395B14">
              <w:rPr>
                <w:rFonts w:cstheme="minorHAnsi"/>
                <w:b/>
                <w:i/>
                <w:lang w:val="en-US"/>
              </w:rPr>
              <w:t>Main project features:</w:t>
            </w:r>
            <w:r>
              <w:rPr>
                <w:rFonts w:cstheme="minorHAnsi"/>
                <w:b/>
                <w:i/>
                <w:lang w:val="en-US"/>
              </w:rPr>
              <w:t xml:space="preserve">  </w:t>
            </w:r>
            <w:r w:rsidR="000A631E" w:rsidRPr="000A631E">
              <w:rPr>
                <w:rFonts w:cstheme="minorHAnsi"/>
                <w:lang w:val="en-US"/>
              </w:rPr>
              <w:t xml:space="preserve">Support to </w:t>
            </w:r>
            <w:r w:rsidR="000A631E">
              <w:rPr>
                <w:rFonts w:cstheme="minorHAnsi"/>
                <w:lang w:val="en-US"/>
              </w:rPr>
              <w:t xml:space="preserve">GEF/UNDP </w:t>
            </w:r>
            <w:r w:rsidR="000A631E" w:rsidRPr="000A631E">
              <w:rPr>
                <w:rFonts w:cstheme="minorHAnsi"/>
                <w:lang w:val="en-US"/>
              </w:rPr>
              <w:t>Ridge-to-Reef project</w:t>
            </w:r>
            <w:r w:rsidR="000A631E">
              <w:rPr>
                <w:rFonts w:cstheme="minorHAnsi"/>
                <w:lang w:val="en-US"/>
              </w:rPr>
              <w:t xml:space="preserve"> (2015-2020)</w:t>
            </w:r>
            <w:r w:rsidR="000A631E" w:rsidRPr="000A631E">
              <w:rPr>
                <w:rFonts w:cstheme="minorHAnsi"/>
                <w:lang w:val="en-US"/>
              </w:rPr>
              <w:t xml:space="preserve">. </w:t>
            </w:r>
            <w:r w:rsidRPr="00E67C0E">
              <w:rPr>
                <w:rFonts w:cstheme="minorHAnsi"/>
                <w:lang w:val="en-US"/>
              </w:rPr>
              <w:t>Phase 1: scoping mission. Phase 2. Preparation of ILMPs and SEA of ILMPs</w:t>
            </w:r>
            <w:r>
              <w:rPr>
                <w:rFonts w:cstheme="minorHAnsi"/>
                <w:lang w:val="en-US"/>
              </w:rPr>
              <w:t>. Phase 3: Monitoring ILMP implementation and assessing successes and lessons.</w:t>
            </w:r>
          </w:p>
          <w:p w:rsidR="00E67C0E" w:rsidRDefault="00E67C0E" w:rsidP="00865233">
            <w:pPr>
              <w:rPr>
                <w:rFonts w:cstheme="minorHAnsi"/>
                <w:b/>
                <w:sz w:val="22"/>
                <w:szCs w:val="22"/>
              </w:rPr>
            </w:pPr>
            <w:r w:rsidRPr="00395B14">
              <w:rPr>
                <w:rFonts w:cstheme="minorHAnsi"/>
                <w:b/>
                <w:i/>
                <w:lang w:val="en-US"/>
              </w:rPr>
              <w:t>Activities performed</w:t>
            </w:r>
            <w:r>
              <w:rPr>
                <w:rFonts w:cstheme="minorHAnsi"/>
                <w:b/>
                <w:i/>
                <w:lang w:val="en-US"/>
              </w:rPr>
              <w:t>:</w:t>
            </w:r>
            <w:r w:rsidRPr="00DA0EA0">
              <w:rPr>
                <w:rFonts w:cstheme="minorHAnsi"/>
                <w:lang w:val="en-US"/>
              </w:rPr>
              <w:t xml:space="preserve"> </w:t>
            </w:r>
            <w:r>
              <w:rPr>
                <w:rFonts w:cstheme="minorHAnsi"/>
                <w:lang w:val="en-US"/>
              </w:rPr>
              <w:t>Environmental baseline study</w:t>
            </w:r>
            <w:r w:rsidR="000A631E">
              <w:rPr>
                <w:rFonts w:cstheme="minorHAnsi"/>
                <w:lang w:val="en-US"/>
              </w:rPr>
              <w:t xml:space="preserve"> (terrestrial &amp; marine); Assessment of </w:t>
            </w:r>
            <w:r>
              <w:rPr>
                <w:rFonts w:cstheme="minorHAnsi"/>
                <w:lang w:val="en-US"/>
              </w:rPr>
              <w:t xml:space="preserve">environmental, social and economic </w:t>
            </w:r>
            <w:r w:rsidR="000A631E">
              <w:rPr>
                <w:rFonts w:cstheme="minorHAnsi"/>
                <w:lang w:val="en-US"/>
              </w:rPr>
              <w:t xml:space="preserve">impacts of options within ILMPs; </w:t>
            </w:r>
            <w:r w:rsidRPr="00DA0EA0">
              <w:rPr>
                <w:rFonts w:cstheme="minorHAnsi"/>
                <w:lang w:val="en-US"/>
              </w:rPr>
              <w:t xml:space="preserve">Review of </w:t>
            </w:r>
            <w:r>
              <w:rPr>
                <w:rFonts w:cstheme="minorHAnsi"/>
                <w:lang w:val="en-US"/>
              </w:rPr>
              <w:t xml:space="preserve">legislation, policies, </w:t>
            </w:r>
            <w:r w:rsidRPr="00DA0EA0">
              <w:rPr>
                <w:rFonts w:cstheme="minorHAnsi"/>
                <w:lang w:val="en-US"/>
              </w:rPr>
              <w:t>existing</w:t>
            </w:r>
            <w:r>
              <w:rPr>
                <w:rFonts w:cstheme="minorHAnsi"/>
                <w:lang w:val="en-US"/>
              </w:rPr>
              <w:t xml:space="preserve"> national and international regulations</w:t>
            </w:r>
            <w:r w:rsidR="000A631E">
              <w:rPr>
                <w:rFonts w:cstheme="minorHAnsi"/>
                <w:lang w:val="en-US"/>
              </w:rPr>
              <w:t>;</w:t>
            </w:r>
            <w:r>
              <w:rPr>
                <w:rFonts w:cstheme="minorHAnsi"/>
                <w:lang w:val="en-US"/>
              </w:rPr>
              <w:t xml:space="preserve"> </w:t>
            </w:r>
            <w:r w:rsidR="000A631E">
              <w:rPr>
                <w:rFonts w:cstheme="minorHAnsi"/>
                <w:lang w:val="en-US"/>
              </w:rPr>
              <w:t>S</w:t>
            </w:r>
            <w:r>
              <w:rPr>
                <w:rFonts w:cstheme="minorHAnsi"/>
                <w:lang w:val="en-US"/>
              </w:rPr>
              <w:t>takeholder consultations</w:t>
            </w:r>
            <w:r w:rsidR="000A631E">
              <w:rPr>
                <w:rFonts w:cstheme="minorHAnsi"/>
                <w:lang w:val="en-US"/>
              </w:rPr>
              <w:t xml:space="preserve">, workshops &amp; focus groups; SEA and ILMP training workshops; Development of planning guidance </w:t>
            </w:r>
          </w:p>
          <w:p w:rsidR="00E67C0E" w:rsidRDefault="00E67C0E" w:rsidP="00865233">
            <w:pPr>
              <w:rPr>
                <w:rFonts w:cstheme="minorHAnsi"/>
                <w:b/>
                <w:sz w:val="22"/>
                <w:szCs w:val="22"/>
              </w:rPr>
            </w:pPr>
          </w:p>
          <w:p w:rsidR="00DA0EA0" w:rsidRDefault="00C54E6B" w:rsidP="00865233">
            <w:pPr>
              <w:rPr>
                <w:rFonts w:cstheme="minorHAnsi"/>
                <w:b/>
                <w:sz w:val="22"/>
                <w:szCs w:val="22"/>
              </w:rPr>
            </w:pPr>
            <w:r>
              <w:rPr>
                <w:rFonts w:cstheme="minorHAnsi"/>
                <w:b/>
                <w:sz w:val="22"/>
                <w:szCs w:val="22"/>
              </w:rPr>
              <w:t xml:space="preserve">REVISION OF ENVIRONMENTAL MANAGEMENT ACT, AND </w:t>
            </w:r>
            <w:r w:rsidR="00DA0EA0">
              <w:rPr>
                <w:rFonts w:cstheme="minorHAnsi"/>
                <w:b/>
                <w:sz w:val="22"/>
                <w:szCs w:val="22"/>
              </w:rPr>
              <w:t>DEVELOPMENT OF REGULATIONS FOR EIA</w:t>
            </w:r>
            <w:r>
              <w:rPr>
                <w:rFonts w:cstheme="minorHAnsi"/>
                <w:b/>
                <w:sz w:val="22"/>
                <w:szCs w:val="22"/>
              </w:rPr>
              <w:t xml:space="preserve"> &amp;</w:t>
            </w:r>
            <w:r w:rsidR="00DA0EA0">
              <w:rPr>
                <w:rFonts w:cstheme="minorHAnsi"/>
                <w:b/>
                <w:sz w:val="22"/>
                <w:szCs w:val="22"/>
              </w:rPr>
              <w:t xml:space="preserve"> SEA FOR NAMIBIA</w:t>
            </w:r>
          </w:p>
          <w:p w:rsidR="00DA0EA0" w:rsidRDefault="00DA0EA0" w:rsidP="00DA0EA0">
            <w:pPr>
              <w:rPr>
                <w:rFonts w:cstheme="minorHAnsi"/>
                <w:b/>
                <w:i/>
                <w:lang w:val="en-US"/>
              </w:rPr>
            </w:pPr>
            <w:r>
              <w:rPr>
                <w:rFonts w:cstheme="minorHAnsi"/>
                <w:b/>
                <w:i/>
                <w:lang w:val="en-US"/>
              </w:rPr>
              <w:t xml:space="preserve">Location: </w:t>
            </w:r>
            <w:r w:rsidRPr="00DA0EA0">
              <w:rPr>
                <w:rFonts w:cstheme="minorHAnsi"/>
                <w:lang w:val="en-US"/>
              </w:rPr>
              <w:t>Namibia</w:t>
            </w:r>
          </w:p>
          <w:p w:rsidR="00DA0EA0" w:rsidRPr="002621AD" w:rsidRDefault="00DA0EA0" w:rsidP="00DA0EA0">
            <w:pPr>
              <w:rPr>
                <w:rFonts w:cs="Times New Roman"/>
                <w:i/>
                <w:lang w:val="en-US"/>
              </w:rPr>
            </w:pPr>
            <w:r w:rsidRPr="00395B14">
              <w:rPr>
                <w:rFonts w:cstheme="minorHAnsi"/>
                <w:b/>
                <w:i/>
                <w:lang w:val="en-US"/>
              </w:rPr>
              <w:t>Client:</w:t>
            </w:r>
            <w:r>
              <w:rPr>
                <w:rFonts w:cstheme="minorHAnsi"/>
                <w:b/>
                <w:i/>
                <w:lang w:val="en-US"/>
              </w:rPr>
              <w:t xml:space="preserve">  </w:t>
            </w:r>
            <w:r w:rsidRPr="00DA0EA0">
              <w:rPr>
                <w:rFonts w:cstheme="minorHAnsi"/>
                <w:lang w:val="en-US"/>
              </w:rPr>
              <w:t xml:space="preserve">Deutsche Gesellschaft fur </w:t>
            </w:r>
            <w:proofErr w:type="spellStart"/>
            <w:r w:rsidRPr="00DA0EA0">
              <w:rPr>
                <w:rFonts w:cstheme="minorHAnsi"/>
                <w:lang w:val="en-US"/>
              </w:rPr>
              <w:t>Internationale</w:t>
            </w:r>
            <w:proofErr w:type="spellEnd"/>
            <w:r w:rsidRPr="00DA0EA0">
              <w:rPr>
                <w:rFonts w:cstheme="minorHAnsi"/>
                <w:lang w:val="en-US"/>
              </w:rPr>
              <w:t xml:space="preserve"> </w:t>
            </w:r>
            <w:proofErr w:type="spellStart"/>
            <w:r w:rsidRPr="00DA0EA0">
              <w:rPr>
                <w:rFonts w:cstheme="minorHAnsi"/>
                <w:lang w:val="en-US"/>
              </w:rPr>
              <w:t>Zusammenarbeit</w:t>
            </w:r>
            <w:proofErr w:type="spellEnd"/>
            <w:r w:rsidRPr="00DA0EA0">
              <w:rPr>
                <w:rFonts w:cstheme="minorHAnsi"/>
                <w:lang w:val="en-US"/>
              </w:rPr>
              <w:t xml:space="preserve"> (GIZ) GmbH</w:t>
            </w:r>
            <w:r>
              <w:rPr>
                <w:rFonts w:cstheme="minorHAnsi"/>
                <w:b/>
                <w:i/>
                <w:lang w:val="en-US"/>
              </w:rPr>
              <w:t xml:space="preserve">      </w:t>
            </w:r>
          </w:p>
          <w:p w:rsidR="00DA0EA0" w:rsidRPr="00DA0EA0" w:rsidRDefault="00DA0EA0" w:rsidP="00DA0EA0">
            <w:pPr>
              <w:jc w:val="both"/>
              <w:rPr>
                <w:rFonts w:cs="Times New Roman"/>
              </w:rPr>
            </w:pPr>
            <w:r w:rsidRPr="00395B14">
              <w:rPr>
                <w:rFonts w:cstheme="minorHAnsi"/>
                <w:b/>
                <w:i/>
                <w:lang w:val="en-US"/>
              </w:rPr>
              <w:t>Main project features:</w:t>
            </w:r>
            <w:r>
              <w:rPr>
                <w:rFonts w:cstheme="minorHAnsi"/>
                <w:b/>
                <w:i/>
                <w:lang w:val="en-US"/>
              </w:rPr>
              <w:t xml:space="preserve"> </w:t>
            </w:r>
            <w:r w:rsidRPr="00DA0EA0">
              <w:rPr>
                <w:rFonts w:cstheme="minorHAnsi"/>
                <w:lang w:val="en-US"/>
              </w:rPr>
              <w:t>Technical support to Namibian Department of Environmental Affairs (DEA)</w:t>
            </w:r>
            <w:r>
              <w:rPr>
                <w:rFonts w:cstheme="minorHAnsi"/>
                <w:lang w:val="en-US"/>
              </w:rPr>
              <w:t xml:space="preserve"> to </w:t>
            </w:r>
            <w:r w:rsidR="00C54E6B">
              <w:rPr>
                <w:rFonts w:cstheme="minorHAnsi"/>
                <w:lang w:val="en-US"/>
              </w:rPr>
              <w:t xml:space="preserve">revise the Environmental Management Act </w:t>
            </w:r>
            <w:proofErr w:type="gramStart"/>
            <w:r w:rsidR="00C54E6B">
              <w:rPr>
                <w:rFonts w:cstheme="minorHAnsi"/>
                <w:lang w:val="en-US"/>
              </w:rPr>
              <w:t>2007, and</w:t>
            </w:r>
            <w:proofErr w:type="gramEnd"/>
            <w:r w:rsidR="00C54E6B">
              <w:rPr>
                <w:rFonts w:cstheme="minorHAnsi"/>
                <w:lang w:val="en-US"/>
              </w:rPr>
              <w:t xml:space="preserve"> d</w:t>
            </w:r>
            <w:r>
              <w:rPr>
                <w:rFonts w:cstheme="minorHAnsi"/>
                <w:lang w:val="en-US"/>
              </w:rPr>
              <w:t xml:space="preserve">evelop </w:t>
            </w:r>
            <w:r w:rsidR="00C54E6B">
              <w:rPr>
                <w:rFonts w:cstheme="minorHAnsi"/>
                <w:lang w:val="en-US"/>
              </w:rPr>
              <w:t xml:space="preserve">new </w:t>
            </w:r>
            <w:r>
              <w:rPr>
                <w:rFonts w:cstheme="minorHAnsi"/>
                <w:lang w:val="en-US"/>
              </w:rPr>
              <w:t>Regulations for EIA</w:t>
            </w:r>
            <w:r w:rsidR="00C54E6B">
              <w:rPr>
                <w:rFonts w:cstheme="minorHAnsi"/>
                <w:lang w:val="en-US"/>
              </w:rPr>
              <w:t xml:space="preserve"> and</w:t>
            </w:r>
            <w:r>
              <w:rPr>
                <w:rFonts w:cstheme="minorHAnsi"/>
                <w:lang w:val="en-US"/>
              </w:rPr>
              <w:t xml:space="preserve"> SEA.</w:t>
            </w:r>
          </w:p>
          <w:p w:rsidR="00DA0EA0" w:rsidRPr="00DA0EA0" w:rsidRDefault="00DA0EA0" w:rsidP="00DA0EA0">
            <w:pPr>
              <w:rPr>
                <w:rFonts w:cstheme="minorHAnsi"/>
                <w:sz w:val="22"/>
                <w:szCs w:val="22"/>
              </w:rPr>
            </w:pPr>
            <w:r w:rsidRPr="00395B14">
              <w:rPr>
                <w:rFonts w:cstheme="minorHAnsi"/>
                <w:b/>
                <w:i/>
                <w:lang w:val="en-US"/>
              </w:rPr>
              <w:t>Activities performed</w:t>
            </w:r>
            <w:r>
              <w:rPr>
                <w:rFonts w:cstheme="minorHAnsi"/>
                <w:b/>
                <w:i/>
                <w:lang w:val="en-US"/>
              </w:rPr>
              <w:t>:</w:t>
            </w:r>
            <w:r w:rsidRPr="00DA0EA0">
              <w:rPr>
                <w:rFonts w:cstheme="minorHAnsi"/>
                <w:lang w:val="en-US"/>
              </w:rPr>
              <w:t xml:space="preserve"> Review of </w:t>
            </w:r>
            <w:r w:rsidR="0017143E">
              <w:rPr>
                <w:rFonts w:cstheme="minorHAnsi"/>
                <w:lang w:val="en-US"/>
              </w:rPr>
              <w:t xml:space="preserve">legislation, policies, </w:t>
            </w:r>
            <w:r w:rsidRPr="00DA0EA0">
              <w:rPr>
                <w:rFonts w:cstheme="minorHAnsi"/>
                <w:lang w:val="en-US"/>
              </w:rPr>
              <w:t>existing</w:t>
            </w:r>
            <w:r>
              <w:rPr>
                <w:rFonts w:cstheme="minorHAnsi"/>
                <w:lang w:val="en-US"/>
              </w:rPr>
              <w:t xml:space="preserve"> national and international regulations, stakeholder consultations on key issues concerning the current system, preparation of draft </w:t>
            </w:r>
            <w:r w:rsidR="00C54E6B">
              <w:rPr>
                <w:rFonts w:cstheme="minorHAnsi"/>
                <w:lang w:val="en-US"/>
              </w:rPr>
              <w:t xml:space="preserve">revised legislation and </w:t>
            </w:r>
            <w:r>
              <w:rPr>
                <w:rFonts w:cstheme="minorHAnsi"/>
                <w:lang w:val="en-US"/>
              </w:rPr>
              <w:t xml:space="preserve">regulations, review workshop, support to DEA for </w:t>
            </w:r>
            <w:proofErr w:type="spellStart"/>
            <w:r>
              <w:rPr>
                <w:rFonts w:cstheme="minorHAnsi"/>
                <w:lang w:val="en-US"/>
              </w:rPr>
              <w:t>gazetting</w:t>
            </w:r>
            <w:proofErr w:type="spellEnd"/>
            <w:r>
              <w:rPr>
                <w:rFonts w:cstheme="minorHAnsi"/>
                <w:lang w:val="en-US"/>
              </w:rPr>
              <w:t xml:space="preserve"> new regulations.</w:t>
            </w:r>
            <w:r>
              <w:rPr>
                <w:rFonts w:cstheme="minorHAnsi"/>
                <w:lang w:val="en-US"/>
              </w:rPr>
              <w:br/>
            </w:r>
            <w:r w:rsidRPr="00DA0EA0">
              <w:rPr>
                <w:rFonts w:cstheme="minorHAnsi"/>
                <w:b/>
                <w:i/>
                <w:lang w:val="en-US"/>
              </w:rPr>
              <w:t>Phase 2</w:t>
            </w:r>
            <w:r>
              <w:rPr>
                <w:rFonts w:cstheme="minorHAnsi"/>
                <w:lang w:val="en-US"/>
              </w:rPr>
              <w:t xml:space="preserve"> to develop supporting guidelines </w:t>
            </w:r>
            <w:r w:rsidR="00C54E6B">
              <w:rPr>
                <w:rFonts w:cstheme="minorHAnsi"/>
                <w:lang w:val="en-US"/>
              </w:rPr>
              <w:t>(</w:t>
            </w:r>
            <w:r>
              <w:rPr>
                <w:rFonts w:cstheme="minorHAnsi"/>
                <w:lang w:val="en-US"/>
              </w:rPr>
              <w:t>anticipated</w:t>
            </w:r>
            <w:r w:rsidR="00C54E6B">
              <w:rPr>
                <w:rFonts w:cstheme="minorHAnsi"/>
                <w:lang w:val="en-US"/>
              </w:rPr>
              <w:t xml:space="preserve"> to start July 2018)</w:t>
            </w:r>
            <w:r>
              <w:rPr>
                <w:rFonts w:cstheme="minorHAnsi"/>
                <w:lang w:val="en-US"/>
              </w:rPr>
              <w:t>.</w:t>
            </w:r>
          </w:p>
          <w:p w:rsidR="00DA0EA0" w:rsidRDefault="00DA0EA0" w:rsidP="00865233">
            <w:pPr>
              <w:rPr>
                <w:rFonts w:cstheme="minorHAnsi"/>
                <w:b/>
                <w:sz w:val="22"/>
                <w:szCs w:val="22"/>
              </w:rPr>
            </w:pPr>
          </w:p>
          <w:p w:rsidR="00AB4BF9" w:rsidRDefault="00AB4BF9" w:rsidP="00865233">
            <w:pPr>
              <w:rPr>
                <w:rFonts w:cstheme="minorHAnsi"/>
                <w:b/>
                <w:sz w:val="22"/>
                <w:szCs w:val="22"/>
              </w:rPr>
            </w:pPr>
            <w:r>
              <w:rPr>
                <w:rFonts w:cstheme="minorHAnsi"/>
                <w:b/>
                <w:sz w:val="22"/>
                <w:szCs w:val="22"/>
              </w:rPr>
              <w:t>DEVELOPMENT OF SEA GUIDELINES, TRAINING, AND PRELIMINARY SEA OF SOUTHERN EAST-WEST CORRIDOR HIGHWAY, BHUTAN</w:t>
            </w:r>
          </w:p>
          <w:p w:rsidR="00AB4BF9" w:rsidRPr="00395B14" w:rsidRDefault="00AB4BF9" w:rsidP="00AB4BF9">
            <w:pPr>
              <w:rPr>
                <w:rFonts w:cstheme="minorHAnsi"/>
                <w:b/>
                <w:i/>
                <w:lang w:val="en-US"/>
              </w:rPr>
            </w:pPr>
            <w:r w:rsidRPr="00395B14">
              <w:rPr>
                <w:rFonts w:cstheme="minorHAnsi"/>
                <w:b/>
                <w:i/>
                <w:lang w:val="en-US"/>
              </w:rPr>
              <w:t>Location</w:t>
            </w:r>
            <w:r>
              <w:rPr>
                <w:rFonts w:cstheme="minorHAnsi"/>
                <w:b/>
                <w:i/>
                <w:lang w:val="en-US"/>
              </w:rPr>
              <w:t xml:space="preserve">:   </w:t>
            </w:r>
            <w:r w:rsidRPr="00AB4BF9">
              <w:rPr>
                <w:rFonts w:cstheme="minorHAnsi"/>
                <w:lang w:val="en-US"/>
              </w:rPr>
              <w:t>Bhutan</w:t>
            </w:r>
            <w:r>
              <w:rPr>
                <w:rFonts w:cstheme="minorHAnsi"/>
                <w:b/>
                <w:i/>
                <w:lang w:val="en-US"/>
              </w:rPr>
              <w:t xml:space="preserve"> </w:t>
            </w:r>
            <w:r w:rsidRPr="00AB4BF9">
              <w:rPr>
                <w:rFonts w:cstheme="minorHAnsi"/>
                <w:lang w:val="en-US"/>
              </w:rPr>
              <w:t>and</w:t>
            </w:r>
            <w:r>
              <w:rPr>
                <w:rFonts w:cstheme="minorHAnsi"/>
                <w:b/>
                <w:i/>
                <w:lang w:val="en-US"/>
              </w:rPr>
              <w:t xml:space="preserve"> </w:t>
            </w:r>
            <w:r w:rsidRPr="004074D7">
              <w:rPr>
                <w:rFonts w:cstheme="minorHAnsi"/>
                <w:lang w:val="en-US"/>
              </w:rPr>
              <w:t>home-based</w:t>
            </w:r>
          </w:p>
          <w:p w:rsidR="00AB4BF9" w:rsidRPr="002621AD" w:rsidRDefault="00AB4BF9" w:rsidP="00AB4BF9">
            <w:pPr>
              <w:rPr>
                <w:rFonts w:cs="Times New Roman"/>
                <w:i/>
                <w:lang w:val="en-US"/>
              </w:rPr>
            </w:pPr>
            <w:r w:rsidRPr="00395B14">
              <w:rPr>
                <w:rFonts w:cstheme="minorHAnsi"/>
                <w:b/>
                <w:i/>
                <w:lang w:val="en-US"/>
              </w:rPr>
              <w:t>Client:</w:t>
            </w:r>
            <w:r>
              <w:rPr>
                <w:rFonts w:cstheme="minorHAnsi"/>
                <w:b/>
                <w:i/>
                <w:lang w:val="en-US"/>
              </w:rPr>
              <w:t xml:space="preserve">        </w:t>
            </w:r>
            <w:r w:rsidRPr="00AB4BF9">
              <w:rPr>
                <w:rFonts w:cstheme="minorHAnsi"/>
                <w:lang w:val="en-US"/>
              </w:rPr>
              <w:t>Asian Development Bank</w:t>
            </w:r>
            <w:r>
              <w:rPr>
                <w:rFonts w:cstheme="minorHAnsi"/>
                <w:lang w:val="en-US"/>
              </w:rPr>
              <w:t xml:space="preserve"> and National Environment Commission, Bhutan</w:t>
            </w:r>
          </w:p>
          <w:p w:rsidR="00AB4BF9" w:rsidRPr="0088391A" w:rsidRDefault="00AB4BF9" w:rsidP="00AB4BF9">
            <w:pPr>
              <w:jc w:val="both"/>
              <w:rPr>
                <w:rFonts w:cs="Times New Roman"/>
              </w:rPr>
            </w:pPr>
            <w:r w:rsidRPr="00395B14">
              <w:rPr>
                <w:rFonts w:cstheme="minorHAnsi"/>
                <w:b/>
                <w:i/>
                <w:lang w:val="en-US"/>
              </w:rPr>
              <w:t>Main project features:</w:t>
            </w:r>
            <w:r>
              <w:rPr>
                <w:rFonts w:cstheme="minorHAnsi"/>
                <w:b/>
                <w:i/>
                <w:lang w:val="en-US"/>
              </w:rPr>
              <w:t xml:space="preserve"> </w:t>
            </w:r>
            <w:r w:rsidRPr="00AB4BF9">
              <w:rPr>
                <w:rFonts w:cstheme="minorHAnsi"/>
                <w:lang w:val="en-US"/>
              </w:rPr>
              <w:t>Building capacity for SEA in Bhutan</w:t>
            </w:r>
            <w:r>
              <w:rPr>
                <w:rFonts w:cstheme="minorHAnsi"/>
                <w:lang w:val="en-US"/>
              </w:rPr>
              <w:t xml:space="preserve"> and piloting SEA.</w:t>
            </w:r>
          </w:p>
          <w:p w:rsidR="00AB4BF9" w:rsidRPr="0057529C" w:rsidRDefault="00AB4BF9" w:rsidP="00AB4BF9">
            <w:pPr>
              <w:rPr>
                <w:rFonts w:cs="Times New Roman"/>
              </w:rPr>
            </w:pPr>
            <w:r w:rsidRPr="00395B14">
              <w:rPr>
                <w:rFonts w:cstheme="minorHAnsi"/>
                <w:b/>
                <w:i/>
                <w:lang w:val="en-US"/>
              </w:rPr>
              <w:t>Activities performed</w:t>
            </w:r>
            <w:proofErr w:type="gramStart"/>
            <w:r w:rsidRPr="00395B14">
              <w:rPr>
                <w:rFonts w:cstheme="minorHAnsi"/>
                <w:b/>
                <w:i/>
                <w:lang w:val="en-US"/>
              </w:rPr>
              <w:t>:</w:t>
            </w:r>
            <w:r>
              <w:rPr>
                <w:rFonts w:cstheme="minorHAnsi"/>
                <w:b/>
                <w:i/>
                <w:lang w:val="en-US"/>
              </w:rPr>
              <w:t xml:space="preserve">  </w:t>
            </w:r>
            <w:r w:rsidRPr="00AB4BF9">
              <w:rPr>
                <w:rFonts w:cstheme="minorHAnsi"/>
                <w:lang w:val="en-US"/>
              </w:rPr>
              <w:t>(</w:t>
            </w:r>
            <w:proofErr w:type="gramEnd"/>
            <w:r w:rsidRPr="00AB4BF9">
              <w:rPr>
                <w:rFonts w:cstheme="minorHAnsi"/>
                <w:lang w:val="en-US"/>
              </w:rPr>
              <w:t>a)</w:t>
            </w:r>
            <w:r>
              <w:rPr>
                <w:rFonts w:cstheme="minorHAnsi"/>
                <w:b/>
                <w:i/>
                <w:lang w:val="en-US"/>
              </w:rPr>
              <w:t xml:space="preserve"> </w:t>
            </w:r>
            <w:r w:rsidRPr="00AB4BF9">
              <w:rPr>
                <w:rFonts w:cstheme="minorHAnsi"/>
                <w:lang w:val="en-US"/>
              </w:rPr>
              <w:t xml:space="preserve">Development of SEA Guidelines for Bhutan, </w:t>
            </w:r>
            <w:r>
              <w:rPr>
                <w:rFonts w:cstheme="minorHAnsi"/>
                <w:lang w:val="en-US"/>
              </w:rPr>
              <w:t>(b) D</w:t>
            </w:r>
            <w:r w:rsidRPr="00AB4BF9">
              <w:rPr>
                <w:rFonts w:cstheme="minorHAnsi"/>
                <w:lang w:val="en-US"/>
              </w:rPr>
              <w:t>evelop</w:t>
            </w:r>
            <w:r>
              <w:rPr>
                <w:rFonts w:cstheme="minorHAnsi"/>
                <w:lang w:val="en-US"/>
              </w:rPr>
              <w:t>ment</w:t>
            </w:r>
            <w:r w:rsidRPr="00AB4BF9">
              <w:rPr>
                <w:rFonts w:cstheme="minorHAnsi"/>
                <w:lang w:val="en-US"/>
              </w:rPr>
              <w:t xml:space="preserve"> and deliv</w:t>
            </w:r>
            <w:r>
              <w:rPr>
                <w:rFonts w:cstheme="minorHAnsi"/>
                <w:lang w:val="en-US"/>
              </w:rPr>
              <w:t>ery of</w:t>
            </w:r>
            <w:r w:rsidRPr="00AB4BF9">
              <w:rPr>
                <w:rFonts w:cstheme="minorHAnsi"/>
                <w:lang w:val="en-US"/>
              </w:rPr>
              <w:t xml:space="preserve"> SEA training course, </w:t>
            </w:r>
            <w:r>
              <w:rPr>
                <w:rFonts w:cstheme="minorHAnsi"/>
                <w:lang w:val="en-US"/>
              </w:rPr>
              <w:t xml:space="preserve">(c) </w:t>
            </w:r>
            <w:r w:rsidRPr="00AB4BF9">
              <w:rPr>
                <w:rFonts w:cstheme="minorHAnsi"/>
                <w:lang w:val="en-US"/>
              </w:rPr>
              <w:t xml:space="preserve">Leader of </w:t>
            </w:r>
            <w:r>
              <w:rPr>
                <w:rFonts w:cstheme="minorHAnsi"/>
                <w:lang w:val="en-US"/>
              </w:rPr>
              <w:t xml:space="preserve">Preliminary </w:t>
            </w:r>
            <w:r w:rsidRPr="00AB4BF9">
              <w:rPr>
                <w:rFonts w:cstheme="minorHAnsi"/>
                <w:lang w:val="en-US"/>
              </w:rPr>
              <w:t xml:space="preserve">SEA of </w:t>
            </w:r>
            <w:r w:rsidR="00277980">
              <w:rPr>
                <w:rFonts w:cstheme="minorHAnsi"/>
                <w:lang w:val="en-US"/>
              </w:rPr>
              <w:t xml:space="preserve">Road Sector Master Plan – with focus on </w:t>
            </w:r>
            <w:r w:rsidRPr="00AB4BF9">
              <w:rPr>
                <w:rFonts w:cstheme="minorHAnsi"/>
                <w:lang w:val="en-US"/>
              </w:rPr>
              <w:t>Southern East-West Corridor Highway</w:t>
            </w:r>
            <w:r>
              <w:rPr>
                <w:rFonts w:cstheme="minorHAnsi"/>
                <w:lang w:val="en-US"/>
              </w:rPr>
              <w:t xml:space="preserve"> (</w:t>
            </w:r>
            <w:r w:rsidR="00926FC6">
              <w:rPr>
                <w:rFonts w:cstheme="minorHAnsi"/>
                <w:lang w:val="en-US"/>
              </w:rPr>
              <w:t>stakeholder consultations, scenario development, identification of alternatives,  sensitivity mapping, linkage analysis, cumulative effects analysis).</w:t>
            </w:r>
          </w:p>
          <w:p w:rsidR="00AB4BF9" w:rsidRDefault="00AB4BF9" w:rsidP="00865233">
            <w:pPr>
              <w:rPr>
                <w:rFonts w:cstheme="minorHAnsi"/>
                <w:b/>
                <w:sz w:val="22"/>
                <w:szCs w:val="22"/>
              </w:rPr>
            </w:pPr>
          </w:p>
          <w:p w:rsidR="004074D7" w:rsidRDefault="004074D7" w:rsidP="00865233">
            <w:pPr>
              <w:rPr>
                <w:rFonts w:cstheme="minorHAnsi"/>
                <w:b/>
                <w:sz w:val="22"/>
                <w:szCs w:val="22"/>
              </w:rPr>
            </w:pPr>
            <w:r>
              <w:rPr>
                <w:rFonts w:cstheme="minorHAnsi"/>
                <w:b/>
                <w:sz w:val="22"/>
                <w:szCs w:val="22"/>
              </w:rPr>
              <w:t>INTEGRATING SUSTAINABLE DEVELOPMENT INTO DEVELOPMENT PLANNING IN BOTSWANA</w:t>
            </w:r>
          </w:p>
          <w:p w:rsidR="004074D7" w:rsidRPr="00395B14" w:rsidRDefault="004074D7" w:rsidP="004074D7">
            <w:pPr>
              <w:rPr>
                <w:rFonts w:cstheme="minorHAnsi"/>
                <w:b/>
                <w:i/>
                <w:lang w:val="en-US"/>
              </w:rPr>
            </w:pPr>
            <w:r w:rsidRPr="00395B14">
              <w:rPr>
                <w:rFonts w:cstheme="minorHAnsi"/>
                <w:b/>
                <w:i/>
                <w:lang w:val="en-US"/>
              </w:rPr>
              <w:t>Location</w:t>
            </w:r>
            <w:r>
              <w:rPr>
                <w:rFonts w:cstheme="minorHAnsi"/>
                <w:b/>
                <w:i/>
                <w:lang w:val="en-US"/>
              </w:rPr>
              <w:t xml:space="preserve">:   </w:t>
            </w:r>
            <w:r w:rsidRPr="004074D7">
              <w:rPr>
                <w:rFonts w:cstheme="minorHAnsi"/>
                <w:lang w:val="en-US"/>
              </w:rPr>
              <w:t>Botswana and home-based</w:t>
            </w:r>
          </w:p>
          <w:p w:rsidR="004074D7" w:rsidRPr="002621AD" w:rsidRDefault="004074D7" w:rsidP="004074D7">
            <w:pPr>
              <w:rPr>
                <w:rFonts w:cs="Times New Roman"/>
                <w:i/>
                <w:lang w:val="en-US"/>
              </w:rPr>
            </w:pPr>
            <w:r w:rsidRPr="00395B14">
              <w:rPr>
                <w:rFonts w:cstheme="minorHAnsi"/>
                <w:b/>
                <w:i/>
                <w:lang w:val="en-US"/>
              </w:rPr>
              <w:lastRenderedPageBreak/>
              <w:t>Client:</w:t>
            </w:r>
            <w:r>
              <w:rPr>
                <w:rFonts w:cstheme="minorHAnsi"/>
                <w:b/>
                <w:i/>
                <w:lang w:val="en-US"/>
              </w:rPr>
              <w:t xml:space="preserve">        </w:t>
            </w:r>
            <w:r w:rsidRPr="004074D7">
              <w:rPr>
                <w:rFonts w:cstheme="minorHAnsi"/>
                <w:lang w:val="en-US"/>
              </w:rPr>
              <w:t>UNDP-Botswana</w:t>
            </w:r>
          </w:p>
          <w:p w:rsidR="004074D7" w:rsidRPr="0088391A" w:rsidRDefault="004074D7" w:rsidP="004074D7">
            <w:pPr>
              <w:jc w:val="both"/>
              <w:rPr>
                <w:rFonts w:cs="Times New Roman"/>
              </w:rPr>
            </w:pPr>
            <w:r w:rsidRPr="00395B14">
              <w:rPr>
                <w:rFonts w:cstheme="minorHAnsi"/>
                <w:b/>
                <w:i/>
                <w:lang w:val="en-US"/>
              </w:rPr>
              <w:t>Main project features:</w:t>
            </w:r>
            <w:r>
              <w:rPr>
                <w:rFonts w:cstheme="minorHAnsi"/>
                <w:b/>
                <w:i/>
                <w:lang w:val="en-US"/>
              </w:rPr>
              <w:t xml:space="preserve"> </w:t>
            </w:r>
            <w:r w:rsidRPr="004D57A5">
              <w:t>In 201</w:t>
            </w:r>
            <w:r>
              <w:t>5-16, Botswana is continuing to develop a New Vision Beyond 2016 and preparing its 11</w:t>
            </w:r>
            <w:r w:rsidRPr="00222D8E">
              <w:rPr>
                <w:vertAlign w:val="superscript"/>
              </w:rPr>
              <w:t>th</w:t>
            </w:r>
            <w:r>
              <w:t xml:space="preserve"> National Development Plan. UNDP </w:t>
            </w:r>
            <w:r w:rsidR="0057529C">
              <w:t xml:space="preserve">ongoing </w:t>
            </w:r>
            <w:r>
              <w:t xml:space="preserve">technical support includes supporting the government to integrate a sustainable development focus in both </w:t>
            </w:r>
            <w:proofErr w:type="gramStart"/>
            <w:r>
              <w:t>instruments  through</w:t>
            </w:r>
            <w:proofErr w:type="gramEnd"/>
            <w:r>
              <w:t xml:space="preserve"> working with National Thematic Working Group and District Planning authorities, awareness-raising, workshops, and technical analysis.</w:t>
            </w:r>
          </w:p>
          <w:p w:rsidR="004074D7" w:rsidRPr="0057529C" w:rsidRDefault="004074D7" w:rsidP="004074D7">
            <w:pPr>
              <w:rPr>
                <w:rFonts w:cs="Times New Roman"/>
              </w:rPr>
            </w:pPr>
            <w:r w:rsidRPr="00395B14">
              <w:rPr>
                <w:rFonts w:cstheme="minorHAnsi"/>
                <w:b/>
                <w:i/>
                <w:lang w:val="en-US"/>
              </w:rPr>
              <w:t>Activities performed:</w:t>
            </w:r>
            <w:r>
              <w:rPr>
                <w:rFonts w:cstheme="minorHAnsi"/>
                <w:b/>
                <w:i/>
                <w:lang w:val="en-US"/>
              </w:rPr>
              <w:t xml:space="preserve">  </w:t>
            </w:r>
            <w:r w:rsidR="0057529C" w:rsidRPr="0057529C">
              <w:rPr>
                <w:rFonts w:cstheme="minorHAnsi"/>
                <w:lang w:val="en-US"/>
              </w:rPr>
              <w:t xml:space="preserve">Development of methodology to engage Thematic Working Group on </w:t>
            </w:r>
            <w:r w:rsidR="0057529C">
              <w:rPr>
                <w:rFonts w:cstheme="minorHAnsi"/>
                <w:lang w:val="en-US"/>
              </w:rPr>
              <w:t xml:space="preserve">addressing </w:t>
            </w:r>
            <w:r w:rsidR="0057529C" w:rsidRPr="0057529C">
              <w:rPr>
                <w:rFonts w:cstheme="minorHAnsi"/>
                <w:lang w:val="en-US"/>
              </w:rPr>
              <w:t xml:space="preserve">SD issues, </w:t>
            </w:r>
            <w:r w:rsidR="0057529C">
              <w:rPr>
                <w:rFonts w:cstheme="minorHAnsi"/>
                <w:lang w:val="en-US"/>
              </w:rPr>
              <w:t xml:space="preserve">workshop facilitation and </w:t>
            </w:r>
            <w:proofErr w:type="spellStart"/>
            <w:r w:rsidR="0057529C">
              <w:rPr>
                <w:rFonts w:cstheme="minorHAnsi"/>
                <w:lang w:val="en-US"/>
              </w:rPr>
              <w:t>synthesising</w:t>
            </w:r>
            <w:proofErr w:type="spellEnd"/>
            <w:r w:rsidR="0057529C">
              <w:rPr>
                <w:rFonts w:cstheme="minorHAnsi"/>
                <w:lang w:val="en-US"/>
              </w:rPr>
              <w:t xml:space="preserve"> outcomes in technical report,  drafting thematic chapter of NDP11 on SD, development of tool to</w:t>
            </w:r>
            <w:r w:rsidR="006402DF">
              <w:rPr>
                <w:rFonts w:cstheme="minorHAnsi"/>
                <w:lang w:val="en-US"/>
              </w:rPr>
              <w:t xml:space="preserve"> </w:t>
            </w:r>
            <w:r w:rsidR="0057529C">
              <w:rPr>
                <w:rFonts w:cstheme="minorHAnsi"/>
                <w:lang w:val="en-US"/>
              </w:rPr>
              <w:t>app</w:t>
            </w:r>
            <w:r w:rsidR="006402DF">
              <w:rPr>
                <w:rFonts w:cstheme="minorHAnsi"/>
                <w:lang w:val="en-US"/>
              </w:rPr>
              <w:t>ra</w:t>
            </w:r>
            <w:r w:rsidR="0057529C">
              <w:rPr>
                <w:rFonts w:cstheme="minorHAnsi"/>
                <w:lang w:val="en-US"/>
              </w:rPr>
              <w:t xml:space="preserve">ise prospective NDP11 </w:t>
            </w:r>
            <w:r w:rsidR="006402DF">
              <w:rPr>
                <w:rFonts w:cstheme="minorHAnsi"/>
                <w:lang w:val="en-US"/>
              </w:rPr>
              <w:t xml:space="preserve">projects, reviewing NDP11 thematic chapters for SD compliance and checking for synergies and conflicts, preparing </w:t>
            </w:r>
            <w:r w:rsidR="006402DF">
              <w:t>technical advisory guidance note  consolidating SD issues for Botswana’s new Vision</w:t>
            </w:r>
          </w:p>
          <w:p w:rsidR="00DA0EA0" w:rsidRDefault="00DA0EA0" w:rsidP="00865233">
            <w:pPr>
              <w:rPr>
                <w:rFonts w:cstheme="minorHAnsi"/>
                <w:b/>
                <w:sz w:val="22"/>
                <w:szCs w:val="22"/>
              </w:rPr>
            </w:pPr>
          </w:p>
          <w:p w:rsidR="00865233" w:rsidRPr="00865233" w:rsidRDefault="00865233" w:rsidP="00865233">
            <w:pPr>
              <w:rPr>
                <w:rFonts w:cs="Times New Roman"/>
                <w:b/>
                <w:sz w:val="22"/>
                <w:szCs w:val="22"/>
              </w:rPr>
            </w:pPr>
            <w:r w:rsidRPr="00865233">
              <w:rPr>
                <w:rFonts w:cstheme="minorHAnsi"/>
                <w:b/>
                <w:sz w:val="22"/>
                <w:szCs w:val="22"/>
              </w:rPr>
              <w:t>REVIEW AND UPDATE OF THE WORLD BANK’S ENVIRONMENTAL AND SOCIAL SAFEGUARD POLICIES</w:t>
            </w:r>
            <w:r w:rsidRPr="00865233">
              <w:rPr>
                <w:rFonts w:cs="Times New Roman"/>
                <w:b/>
              </w:rPr>
              <w:t xml:space="preserve"> </w:t>
            </w:r>
            <w:r>
              <w:rPr>
                <w:rFonts w:cs="Times New Roman"/>
                <w:b/>
              </w:rPr>
              <w:t>– DEVELOPMENT OF</w:t>
            </w:r>
            <w:r w:rsidRPr="00865233">
              <w:rPr>
                <w:rFonts w:cs="Times New Roman"/>
                <w:b/>
                <w:sz w:val="22"/>
                <w:szCs w:val="22"/>
              </w:rPr>
              <w:t xml:space="preserve"> AN ADAPTIVE RISK-BASED APPROACH FOR USE WITH ESF USE OF BORROWER FRAMEWORKS</w:t>
            </w:r>
          </w:p>
          <w:p w:rsidR="00865233" w:rsidRPr="00395B14" w:rsidRDefault="00865233" w:rsidP="00865233">
            <w:pPr>
              <w:rPr>
                <w:rFonts w:cstheme="minorHAnsi"/>
                <w:b/>
                <w:i/>
                <w:lang w:val="en-US"/>
              </w:rPr>
            </w:pPr>
            <w:r w:rsidRPr="00395B14">
              <w:rPr>
                <w:rFonts w:cstheme="minorHAnsi"/>
                <w:b/>
                <w:i/>
                <w:lang w:val="en-US"/>
              </w:rPr>
              <w:t>Location</w:t>
            </w:r>
            <w:r>
              <w:rPr>
                <w:rFonts w:cstheme="minorHAnsi"/>
                <w:b/>
                <w:i/>
                <w:lang w:val="en-US"/>
              </w:rPr>
              <w:t xml:space="preserve">:  </w:t>
            </w:r>
            <w:r w:rsidRPr="00865233">
              <w:rPr>
                <w:rFonts w:cstheme="minorHAnsi"/>
                <w:lang w:val="en-US"/>
              </w:rPr>
              <w:t>Home-based and Washington DC</w:t>
            </w:r>
          </w:p>
          <w:p w:rsidR="00865233" w:rsidRPr="002621AD" w:rsidRDefault="00865233" w:rsidP="00865233">
            <w:pPr>
              <w:rPr>
                <w:rFonts w:cs="Times New Roman"/>
                <w:i/>
                <w:lang w:val="en-US"/>
              </w:rPr>
            </w:pPr>
            <w:r w:rsidRPr="00395B14">
              <w:rPr>
                <w:rFonts w:cstheme="minorHAnsi"/>
                <w:b/>
                <w:i/>
                <w:lang w:val="en-US"/>
              </w:rPr>
              <w:t>Client:</w:t>
            </w:r>
            <w:r>
              <w:rPr>
                <w:rFonts w:cstheme="minorHAnsi"/>
                <w:b/>
                <w:i/>
                <w:lang w:val="en-US"/>
              </w:rPr>
              <w:t xml:space="preserve">       </w:t>
            </w:r>
            <w:r w:rsidRPr="00865233">
              <w:rPr>
                <w:rFonts w:cstheme="minorHAnsi"/>
                <w:lang w:val="en-US"/>
              </w:rPr>
              <w:t>World Bank</w:t>
            </w:r>
            <w:r w:rsidR="002621AD">
              <w:rPr>
                <w:rFonts w:cstheme="minorHAnsi"/>
                <w:lang w:val="en-US"/>
              </w:rPr>
              <w:t xml:space="preserve">  - </w:t>
            </w:r>
            <w:r w:rsidR="002621AD" w:rsidRPr="002621AD">
              <w:rPr>
                <w:rFonts w:cs="Times New Roman"/>
              </w:rPr>
              <w:t>Operations Risk Management Department (OPSOR)</w:t>
            </w:r>
          </w:p>
          <w:p w:rsidR="00865233" w:rsidRPr="0088391A" w:rsidRDefault="00865233" w:rsidP="00865233">
            <w:pPr>
              <w:jc w:val="both"/>
              <w:rPr>
                <w:rFonts w:cs="Times New Roman"/>
              </w:rPr>
            </w:pPr>
            <w:r w:rsidRPr="00395B14">
              <w:rPr>
                <w:rFonts w:cstheme="minorHAnsi"/>
                <w:b/>
                <w:i/>
                <w:lang w:val="en-US"/>
              </w:rPr>
              <w:t>Main project features:</w:t>
            </w:r>
            <w:r>
              <w:rPr>
                <w:rFonts w:cstheme="minorHAnsi"/>
                <w:b/>
                <w:i/>
                <w:lang w:val="en-US"/>
              </w:rPr>
              <w:t xml:space="preserve"> </w:t>
            </w:r>
            <w:r w:rsidR="0088391A" w:rsidRPr="0088391A">
              <w:rPr>
                <w:rFonts w:cstheme="minorHAnsi"/>
                <w:lang w:val="en-US"/>
              </w:rPr>
              <w:t>The WB is conducting a</w:t>
            </w:r>
            <w:r w:rsidR="0088391A">
              <w:rPr>
                <w:rFonts w:cstheme="minorHAnsi"/>
                <w:b/>
                <w:i/>
                <w:lang w:val="en-US"/>
              </w:rPr>
              <w:t xml:space="preserve"> </w:t>
            </w:r>
            <w:r w:rsidR="0088391A" w:rsidRPr="0088391A">
              <w:rPr>
                <w:rFonts w:cs="Times New Roman"/>
              </w:rPr>
              <w:t>review and update of the existing safeguards policies and is proposing a new Environmental and Social Framework (ESF) for Investment Project Financing (IPF).</w:t>
            </w:r>
          </w:p>
          <w:p w:rsidR="00865233" w:rsidRPr="004074D7" w:rsidRDefault="00865233" w:rsidP="00865233">
            <w:pPr>
              <w:rPr>
                <w:rFonts w:cs="Times New Roman"/>
              </w:rPr>
            </w:pPr>
            <w:r w:rsidRPr="00395B14">
              <w:rPr>
                <w:rFonts w:cstheme="minorHAnsi"/>
                <w:b/>
                <w:i/>
                <w:lang w:val="en-US"/>
              </w:rPr>
              <w:t>Activities performed:</w:t>
            </w:r>
            <w:r>
              <w:rPr>
                <w:rFonts w:cstheme="minorHAnsi"/>
                <w:b/>
                <w:i/>
                <w:lang w:val="en-US"/>
              </w:rPr>
              <w:t xml:space="preserve">  </w:t>
            </w:r>
            <w:r w:rsidR="0088391A" w:rsidRPr="0088391A">
              <w:t>Contributing to the safeguards review process by conducting</w:t>
            </w:r>
            <w:r w:rsidR="0088391A">
              <w:t xml:space="preserve"> </w:t>
            </w:r>
            <w:r w:rsidR="0088391A" w:rsidRPr="0088391A">
              <w:t>analytical work, assisting in developing strategic solutions to environmental and social policy issues, drafting guidance notes and other tools and materials to support the implementation of the ESF.  In particular, developing methodologies for assess</w:t>
            </w:r>
            <w:r w:rsidR="0088391A">
              <w:t>ing</w:t>
            </w:r>
            <w:r w:rsidR="0088391A" w:rsidRPr="0088391A">
              <w:t xml:space="preserve"> Borrower country frameworks and in developing capacity building initiatives to assist Borrower countries in meeting the requirements of the ESF</w:t>
            </w:r>
            <w:r w:rsidR="0088391A">
              <w:t>.</w:t>
            </w:r>
            <w:r w:rsidR="004074D7">
              <w:rPr>
                <w:rFonts w:ascii="Times New Roman" w:hAnsi="Times New Roman"/>
                <w:sz w:val="24"/>
                <w:szCs w:val="24"/>
              </w:rPr>
              <w:t xml:space="preserve"> </w:t>
            </w:r>
            <w:r w:rsidR="004074D7" w:rsidRPr="004074D7">
              <w:t>Strategic advice and guidance on environmental and social policy issues in general and in relation to investment lending, P4R and Development Policy Lending</w:t>
            </w:r>
          </w:p>
          <w:p w:rsidR="00865233" w:rsidRDefault="00865233" w:rsidP="00FD6225">
            <w:pPr>
              <w:rPr>
                <w:rFonts w:cstheme="minorHAnsi"/>
                <w:b/>
                <w:sz w:val="22"/>
                <w:lang w:val="en-US"/>
              </w:rPr>
            </w:pPr>
          </w:p>
          <w:p w:rsidR="00395B14" w:rsidRDefault="00395B14" w:rsidP="00FD6225">
            <w:pPr>
              <w:rPr>
                <w:rFonts w:cstheme="minorHAnsi"/>
                <w:b/>
                <w:sz w:val="22"/>
                <w:lang w:val="en-US"/>
              </w:rPr>
            </w:pPr>
            <w:r>
              <w:rPr>
                <w:rFonts w:cstheme="minorHAnsi"/>
                <w:b/>
                <w:sz w:val="22"/>
                <w:lang w:val="en-US"/>
              </w:rPr>
              <w:t>SCOPING AND PREPARATION OF TOR FOR SEA OF</w:t>
            </w:r>
            <w:r w:rsidR="0042200D">
              <w:rPr>
                <w:rFonts w:cstheme="minorHAnsi"/>
                <w:b/>
                <w:sz w:val="22"/>
                <w:lang w:val="en-US"/>
              </w:rPr>
              <w:t xml:space="preserve"> PROPOSED CAPITAL REGION</w:t>
            </w:r>
            <w:r>
              <w:rPr>
                <w:rFonts w:cstheme="minorHAnsi"/>
                <w:b/>
                <w:sz w:val="22"/>
                <w:lang w:val="en-US"/>
              </w:rPr>
              <w:t>, BHUTAN</w:t>
            </w:r>
          </w:p>
          <w:p w:rsidR="00395B14" w:rsidRPr="00395B14" w:rsidRDefault="00395B14" w:rsidP="00FD6225">
            <w:pPr>
              <w:rPr>
                <w:rFonts w:cstheme="minorHAnsi"/>
                <w:b/>
                <w:i/>
                <w:lang w:val="en-US"/>
              </w:rPr>
            </w:pPr>
            <w:r w:rsidRPr="00395B14">
              <w:rPr>
                <w:rFonts w:cstheme="minorHAnsi"/>
                <w:b/>
                <w:i/>
                <w:lang w:val="en-US"/>
              </w:rPr>
              <w:t>Location:</w:t>
            </w:r>
            <w:r>
              <w:rPr>
                <w:rFonts w:cstheme="minorHAnsi"/>
                <w:b/>
                <w:i/>
                <w:lang w:val="en-US"/>
              </w:rPr>
              <w:t xml:space="preserve">  </w:t>
            </w:r>
            <w:r w:rsidRPr="00395B14">
              <w:rPr>
                <w:rFonts w:cstheme="minorHAnsi"/>
                <w:lang w:val="en-US"/>
              </w:rPr>
              <w:t>Bhutan</w:t>
            </w:r>
          </w:p>
          <w:p w:rsidR="00395B14" w:rsidRPr="00395B14" w:rsidRDefault="00395B14" w:rsidP="00FD6225">
            <w:pPr>
              <w:rPr>
                <w:rFonts w:cstheme="minorHAnsi"/>
                <w:b/>
                <w:i/>
                <w:lang w:val="en-US"/>
              </w:rPr>
            </w:pPr>
            <w:r w:rsidRPr="00395B14">
              <w:rPr>
                <w:rFonts w:cstheme="minorHAnsi"/>
                <w:b/>
                <w:i/>
                <w:lang w:val="en-US"/>
              </w:rPr>
              <w:t>Client:</w:t>
            </w:r>
            <w:r>
              <w:rPr>
                <w:rFonts w:cstheme="minorHAnsi"/>
                <w:b/>
                <w:i/>
                <w:lang w:val="en-US"/>
              </w:rPr>
              <w:t xml:space="preserve">      </w:t>
            </w:r>
            <w:r w:rsidRPr="00395B14">
              <w:rPr>
                <w:rFonts w:cstheme="minorHAnsi"/>
                <w:lang w:val="en-US"/>
              </w:rPr>
              <w:t>National Environment Commission</w:t>
            </w:r>
          </w:p>
          <w:p w:rsidR="00395B14" w:rsidRPr="003A0F91" w:rsidRDefault="00395B14" w:rsidP="00395B14">
            <w:pPr>
              <w:jc w:val="both"/>
              <w:rPr>
                <w:rFonts w:ascii="Calibri" w:hAnsi="Calibri" w:cs="Times New Roman"/>
              </w:rPr>
            </w:pPr>
            <w:r w:rsidRPr="00395B14">
              <w:rPr>
                <w:rFonts w:cstheme="minorHAnsi"/>
                <w:b/>
                <w:i/>
                <w:lang w:val="en-US"/>
              </w:rPr>
              <w:t>Main project features:</w:t>
            </w:r>
            <w:r>
              <w:rPr>
                <w:rFonts w:cstheme="minorHAnsi"/>
                <w:b/>
                <w:i/>
                <w:lang w:val="en-US"/>
              </w:rPr>
              <w:t xml:space="preserve"> </w:t>
            </w:r>
            <w:r w:rsidRPr="00395B14">
              <w:rPr>
                <w:rFonts w:cstheme="minorHAnsi"/>
                <w:lang w:val="en-US"/>
              </w:rPr>
              <w:t xml:space="preserve">It is proposed to undertake an </w:t>
            </w:r>
            <w:r w:rsidRPr="003A0F91">
              <w:rPr>
                <w:rFonts w:ascii="Calibri" w:hAnsi="Calibri" w:cs="Times New Roman"/>
              </w:rPr>
              <w:t>SEA of the</w:t>
            </w:r>
            <w:r w:rsidR="0042200D">
              <w:rPr>
                <w:rFonts w:ascii="Calibri" w:hAnsi="Calibri" w:cs="Times New Roman"/>
              </w:rPr>
              <w:t xml:space="preserve"> proposed Capital Region</w:t>
            </w:r>
            <w:r>
              <w:rPr>
                <w:rFonts w:ascii="Calibri" w:hAnsi="Calibri" w:cs="Times New Roman"/>
              </w:rPr>
              <w:t xml:space="preserve"> to </w:t>
            </w:r>
            <w:r w:rsidRPr="003A0F91">
              <w:rPr>
                <w:rFonts w:ascii="Calibri" w:hAnsi="Calibri" w:cs="Times New Roman"/>
              </w:rPr>
              <w:t xml:space="preserve">assess the environmental and social impacts of the implementation of the existing </w:t>
            </w:r>
            <w:r w:rsidR="0042200D">
              <w:rPr>
                <w:rFonts w:ascii="Calibri" w:hAnsi="Calibri" w:cs="Times New Roman"/>
              </w:rPr>
              <w:t>Thimphu city master plan, other municipal plans and rural plans/strategies</w:t>
            </w:r>
            <w:r w:rsidRPr="003A0F91">
              <w:rPr>
                <w:rFonts w:ascii="Calibri" w:hAnsi="Calibri" w:cs="Times New Roman"/>
              </w:rPr>
              <w:t xml:space="preserve">, and </w:t>
            </w:r>
            <w:r w:rsidR="0042200D">
              <w:rPr>
                <w:rFonts w:ascii="Calibri" w:hAnsi="Calibri" w:cs="Times New Roman"/>
              </w:rPr>
              <w:t>o</w:t>
            </w:r>
            <w:r w:rsidRPr="003A0F91">
              <w:rPr>
                <w:rFonts w:ascii="Calibri" w:hAnsi="Calibri" w:cs="Times New Roman"/>
              </w:rPr>
              <w:t xml:space="preserve">f recent trends and developments. </w:t>
            </w:r>
          </w:p>
          <w:p w:rsidR="00395B14" w:rsidRPr="003A0F91" w:rsidRDefault="00395B14" w:rsidP="00395B14">
            <w:pPr>
              <w:rPr>
                <w:rFonts w:ascii="Calibri" w:hAnsi="Calibri" w:cs="Times New Roman"/>
              </w:rPr>
            </w:pPr>
            <w:r w:rsidRPr="00395B14">
              <w:rPr>
                <w:rFonts w:cstheme="minorHAnsi"/>
                <w:b/>
                <w:i/>
                <w:lang w:val="en-US"/>
              </w:rPr>
              <w:t>Activities performed:</w:t>
            </w:r>
            <w:r>
              <w:rPr>
                <w:rFonts w:cstheme="minorHAnsi"/>
                <w:b/>
                <w:i/>
                <w:lang w:val="en-US"/>
              </w:rPr>
              <w:t xml:space="preserve">  </w:t>
            </w:r>
            <w:r w:rsidRPr="00395B14">
              <w:rPr>
                <w:rFonts w:cstheme="minorHAnsi"/>
                <w:lang w:val="en-US"/>
              </w:rPr>
              <w:t xml:space="preserve">Review of current </w:t>
            </w:r>
            <w:r w:rsidR="0042200D">
              <w:rPr>
                <w:rFonts w:cstheme="minorHAnsi"/>
                <w:lang w:val="en-US"/>
              </w:rPr>
              <w:t xml:space="preserve">Thimphu Master </w:t>
            </w:r>
            <w:r w:rsidRPr="00395B14">
              <w:rPr>
                <w:rFonts w:cstheme="minorHAnsi"/>
                <w:lang w:val="en-US"/>
              </w:rPr>
              <w:t>Plan</w:t>
            </w:r>
            <w:r w:rsidR="0042200D">
              <w:rPr>
                <w:rFonts w:cstheme="minorHAnsi"/>
                <w:lang w:val="en-US"/>
              </w:rPr>
              <w:t xml:space="preserve"> and other municipal plans/strategies</w:t>
            </w:r>
            <w:r w:rsidRPr="00395B14">
              <w:rPr>
                <w:rFonts w:cstheme="minorHAnsi"/>
                <w:lang w:val="en-US"/>
              </w:rPr>
              <w:t xml:space="preserve">, rapid stakeholder analysis, </w:t>
            </w:r>
            <w:r>
              <w:rPr>
                <w:rFonts w:cstheme="minorHAnsi"/>
                <w:lang w:val="en-US"/>
              </w:rPr>
              <w:t xml:space="preserve"> identification of key challenges,</w:t>
            </w:r>
            <w:r w:rsidR="00A44468">
              <w:rPr>
                <w:rFonts w:cstheme="minorHAnsi"/>
                <w:lang w:val="en-US"/>
              </w:rPr>
              <w:t xml:space="preserve"> needs and issues,</w:t>
            </w:r>
            <w:r>
              <w:rPr>
                <w:rFonts w:cstheme="minorHAnsi"/>
                <w:lang w:val="en-US"/>
              </w:rPr>
              <w:t xml:space="preserve"> review of legislative, regulatory and policy framework, </w:t>
            </w:r>
            <w:r w:rsidRPr="00395B14">
              <w:rPr>
                <w:rFonts w:cstheme="minorHAnsi"/>
                <w:lang w:val="en-US"/>
              </w:rPr>
              <w:t xml:space="preserve"> </w:t>
            </w:r>
            <w:r w:rsidR="00A44468">
              <w:rPr>
                <w:rFonts w:cstheme="minorHAnsi"/>
                <w:lang w:val="en-US"/>
              </w:rPr>
              <w:t>assessment of baseline information and data, determination of expertise and experience required,  and preparation of detailed TOR, with outline budget.</w:t>
            </w:r>
          </w:p>
          <w:p w:rsidR="00395B14" w:rsidRPr="00395B14" w:rsidRDefault="00395B14" w:rsidP="00FD6225">
            <w:pPr>
              <w:rPr>
                <w:rFonts w:cstheme="minorHAnsi"/>
                <w:b/>
                <w:i/>
                <w:lang w:val="en-US"/>
              </w:rPr>
            </w:pPr>
          </w:p>
          <w:p w:rsidR="00FD6225" w:rsidRDefault="00FD6225" w:rsidP="00FD6225">
            <w:pPr>
              <w:rPr>
                <w:rFonts w:cstheme="minorHAnsi"/>
                <w:b/>
                <w:sz w:val="22"/>
                <w:lang w:val="en-US"/>
              </w:rPr>
            </w:pPr>
            <w:r>
              <w:rPr>
                <w:rFonts w:cstheme="minorHAnsi"/>
                <w:b/>
                <w:sz w:val="22"/>
                <w:lang w:val="en-US"/>
              </w:rPr>
              <w:t xml:space="preserve">DEVELOPMENT OF TOR </w:t>
            </w:r>
            <w:r w:rsidR="00A636DF">
              <w:rPr>
                <w:rFonts w:cstheme="minorHAnsi"/>
                <w:b/>
                <w:sz w:val="22"/>
                <w:lang w:val="en-US"/>
              </w:rPr>
              <w:t>FOR</w:t>
            </w:r>
            <w:r>
              <w:rPr>
                <w:rFonts w:cstheme="minorHAnsi"/>
                <w:b/>
                <w:sz w:val="22"/>
                <w:lang w:val="en-US"/>
              </w:rPr>
              <w:t xml:space="preserve"> SEAs OF COASTAL DEVELOPMENT HUBS IN NAMIBIA</w:t>
            </w:r>
          </w:p>
          <w:p w:rsidR="00FD6225" w:rsidRPr="00841524" w:rsidRDefault="00FD6225" w:rsidP="00FD6225">
            <w:pPr>
              <w:rPr>
                <w:rFonts w:cstheme="minorHAnsi"/>
                <w:color w:val="000000" w:themeColor="text1"/>
                <w:lang w:val="en-US"/>
              </w:rPr>
            </w:pPr>
            <w:r w:rsidRPr="00841524">
              <w:rPr>
                <w:rFonts w:cstheme="minorHAnsi"/>
                <w:b/>
                <w:i/>
                <w:color w:val="000000" w:themeColor="text1"/>
                <w:lang w:val="en-US"/>
              </w:rPr>
              <w:t>Location:</w:t>
            </w:r>
            <w:r w:rsidRPr="00841524">
              <w:rPr>
                <w:rFonts w:cstheme="minorHAnsi"/>
                <w:color w:val="000000" w:themeColor="text1"/>
                <w:lang w:val="en-US"/>
              </w:rPr>
              <w:t xml:space="preserve">  </w:t>
            </w:r>
            <w:r>
              <w:rPr>
                <w:rFonts w:cstheme="minorHAnsi"/>
                <w:color w:val="000000" w:themeColor="text1"/>
                <w:lang w:val="en-US"/>
              </w:rPr>
              <w:t>Namibia</w:t>
            </w:r>
          </w:p>
          <w:p w:rsidR="00FD6225" w:rsidRPr="00735606" w:rsidRDefault="00FD6225" w:rsidP="00FD6225">
            <w:pPr>
              <w:rPr>
                <w:rFonts w:cstheme="minorHAnsi"/>
                <w:i/>
                <w:color w:val="000000" w:themeColor="text1"/>
                <w:lang w:val="en-US"/>
              </w:rPr>
            </w:pPr>
            <w:r w:rsidRPr="00735606">
              <w:rPr>
                <w:rFonts w:cstheme="minorHAnsi"/>
                <w:b/>
                <w:i/>
                <w:color w:val="000000" w:themeColor="text1"/>
                <w:lang w:val="en-US"/>
              </w:rPr>
              <w:t>Client</w:t>
            </w:r>
            <w:r w:rsidRPr="00735606">
              <w:rPr>
                <w:rFonts w:cstheme="minorHAnsi"/>
                <w:color w:val="000000" w:themeColor="text1"/>
                <w:lang w:val="en-US"/>
              </w:rPr>
              <w:t xml:space="preserve">: </w:t>
            </w:r>
            <w:r>
              <w:rPr>
                <w:rFonts w:cstheme="minorHAnsi"/>
                <w:color w:val="000000" w:themeColor="text1"/>
                <w:lang w:val="en-US"/>
              </w:rPr>
              <w:t xml:space="preserve"> Ministry of Environment and Tourism, Namibia</w:t>
            </w:r>
          </w:p>
          <w:p w:rsidR="00FD6225" w:rsidRPr="004D57A5" w:rsidRDefault="00FD6225" w:rsidP="00FD6225">
            <w:pPr>
              <w:rPr>
                <w:rFonts w:cstheme="minorHAnsi"/>
                <w:color w:val="000000" w:themeColor="text1"/>
                <w:lang w:val="en-US"/>
              </w:rPr>
            </w:pPr>
            <w:r w:rsidRPr="00735606">
              <w:rPr>
                <w:rFonts w:cstheme="minorHAnsi"/>
                <w:b/>
                <w:i/>
                <w:color w:val="000000" w:themeColor="text1"/>
                <w:lang w:val="en-US"/>
              </w:rPr>
              <w:t xml:space="preserve">Main </w:t>
            </w:r>
            <w:r>
              <w:rPr>
                <w:rFonts w:cstheme="minorHAnsi"/>
                <w:b/>
                <w:i/>
                <w:color w:val="000000" w:themeColor="text1"/>
                <w:lang w:val="en-US"/>
              </w:rPr>
              <w:t>project</w:t>
            </w:r>
            <w:r w:rsidRPr="00735606">
              <w:rPr>
                <w:rFonts w:cstheme="minorHAnsi"/>
                <w:b/>
                <w:i/>
                <w:color w:val="000000" w:themeColor="text1"/>
                <w:lang w:val="en-US"/>
              </w:rPr>
              <w:t xml:space="preserve"> features</w:t>
            </w:r>
            <w:r w:rsidRPr="00735606">
              <w:rPr>
                <w:rFonts w:cstheme="minorHAnsi"/>
                <w:color w:val="000000" w:themeColor="text1"/>
                <w:lang w:val="en-US"/>
              </w:rPr>
              <w:t>:</w:t>
            </w:r>
            <w:r w:rsidRPr="004D57A5">
              <w:t xml:space="preserve"> </w:t>
            </w:r>
            <w:r>
              <w:t>The central and southern coastal areas of Namibia are developing rapidly with expansion of pots, industries (particularly mining), towns and tourism. But these developments are happening in an uncoordinated manner. SEAs are to be commissioned to address the nexus of environmental, social an d economic synergies and antagonisms, and their impacts</w:t>
            </w:r>
          </w:p>
          <w:p w:rsidR="00FD6225" w:rsidRDefault="00FD6225" w:rsidP="00FD6225">
            <w:pPr>
              <w:rPr>
                <w:rFonts w:cstheme="minorHAnsi"/>
                <w:b/>
                <w:sz w:val="22"/>
                <w:lang w:val="en-US"/>
              </w:rPr>
            </w:pPr>
            <w:r w:rsidRPr="00167BDF">
              <w:rPr>
                <w:rFonts w:cstheme="minorHAnsi"/>
                <w:b/>
                <w:i/>
                <w:color w:val="000000" w:themeColor="text1"/>
                <w:lang w:val="en-US"/>
              </w:rPr>
              <w:t xml:space="preserve">Activities </w:t>
            </w:r>
            <w:r>
              <w:rPr>
                <w:rFonts w:cstheme="minorHAnsi"/>
                <w:b/>
                <w:i/>
                <w:color w:val="000000" w:themeColor="text1"/>
                <w:lang w:val="en-US"/>
              </w:rPr>
              <w:t xml:space="preserve">to be </w:t>
            </w:r>
            <w:r w:rsidRPr="00167BDF">
              <w:rPr>
                <w:rFonts w:cstheme="minorHAnsi"/>
                <w:b/>
                <w:i/>
                <w:color w:val="000000" w:themeColor="text1"/>
                <w:lang w:val="en-US"/>
              </w:rPr>
              <w:t>performed</w:t>
            </w:r>
            <w:r>
              <w:rPr>
                <w:rFonts w:cstheme="minorHAnsi"/>
                <w:b/>
                <w:i/>
                <w:color w:val="000000" w:themeColor="text1"/>
                <w:lang w:val="en-US"/>
              </w:rPr>
              <w:t xml:space="preserve">: </w:t>
            </w:r>
            <w:r w:rsidRPr="00FD6225">
              <w:rPr>
                <w:rFonts w:cstheme="minorHAnsi"/>
                <w:color w:val="000000" w:themeColor="text1"/>
                <w:lang w:val="en-US"/>
              </w:rPr>
              <w:t>Scoping of key issues</w:t>
            </w:r>
            <w:r>
              <w:rPr>
                <w:rFonts w:cstheme="minorHAnsi"/>
                <w:color w:val="000000" w:themeColor="text1"/>
                <w:lang w:val="en-US"/>
              </w:rPr>
              <w:t xml:space="preserve"> and awareness-raising through multi-stakeholder workshops, and preparation of terms of reference for two coastal hub SEAs (central and southern hubs)</w:t>
            </w:r>
          </w:p>
          <w:p w:rsidR="00BB136F" w:rsidRDefault="00BB136F" w:rsidP="00BB136F">
            <w:pPr>
              <w:rPr>
                <w:rFonts w:cstheme="minorHAnsi"/>
                <w:b/>
                <w:sz w:val="22"/>
                <w:lang w:val="en-US"/>
              </w:rPr>
            </w:pPr>
          </w:p>
          <w:p w:rsidR="00BB136F" w:rsidRDefault="00BB136F" w:rsidP="00BB136F">
            <w:pPr>
              <w:rPr>
                <w:rFonts w:cstheme="minorHAnsi"/>
                <w:b/>
                <w:sz w:val="22"/>
                <w:lang w:val="en-US"/>
              </w:rPr>
            </w:pPr>
            <w:r>
              <w:rPr>
                <w:rFonts w:cstheme="minorHAnsi"/>
                <w:b/>
                <w:sz w:val="22"/>
                <w:lang w:val="en-US"/>
              </w:rPr>
              <w:t xml:space="preserve">REVIEW OF SEAs </w:t>
            </w:r>
            <w:r w:rsidR="00A636DF">
              <w:rPr>
                <w:rFonts w:cstheme="minorHAnsi"/>
                <w:b/>
                <w:sz w:val="22"/>
                <w:lang w:val="en-US"/>
              </w:rPr>
              <w:t>FOR</w:t>
            </w:r>
            <w:r>
              <w:rPr>
                <w:rFonts w:cstheme="minorHAnsi"/>
                <w:b/>
                <w:sz w:val="22"/>
                <w:lang w:val="en-US"/>
              </w:rPr>
              <w:t xml:space="preserve"> KARAS AND HARDAP REGIONS, NAMIBIA</w:t>
            </w:r>
          </w:p>
          <w:p w:rsidR="00BB136F" w:rsidRPr="00841524" w:rsidRDefault="00BB136F" w:rsidP="00BB136F">
            <w:pPr>
              <w:rPr>
                <w:rFonts w:cstheme="minorHAnsi"/>
                <w:color w:val="000000" w:themeColor="text1"/>
                <w:lang w:val="en-US"/>
              </w:rPr>
            </w:pPr>
            <w:r w:rsidRPr="00841524">
              <w:rPr>
                <w:rFonts w:cstheme="minorHAnsi"/>
                <w:b/>
                <w:i/>
                <w:color w:val="000000" w:themeColor="text1"/>
                <w:lang w:val="en-US"/>
              </w:rPr>
              <w:t>Location:</w:t>
            </w:r>
            <w:r w:rsidRPr="00841524">
              <w:rPr>
                <w:rFonts w:cstheme="minorHAnsi"/>
                <w:color w:val="000000" w:themeColor="text1"/>
                <w:lang w:val="en-US"/>
              </w:rPr>
              <w:t xml:space="preserve">  </w:t>
            </w:r>
            <w:r>
              <w:rPr>
                <w:rFonts w:cstheme="minorHAnsi"/>
                <w:color w:val="000000" w:themeColor="text1"/>
                <w:lang w:val="en-US"/>
              </w:rPr>
              <w:t>Namibia</w:t>
            </w:r>
          </w:p>
          <w:p w:rsidR="00BB136F" w:rsidRPr="00735606" w:rsidRDefault="00BB136F" w:rsidP="00BB136F">
            <w:pPr>
              <w:rPr>
                <w:rFonts w:cstheme="minorHAnsi"/>
                <w:i/>
                <w:color w:val="000000" w:themeColor="text1"/>
                <w:lang w:val="en-US"/>
              </w:rPr>
            </w:pPr>
            <w:r w:rsidRPr="00735606">
              <w:rPr>
                <w:rFonts w:cstheme="minorHAnsi"/>
                <w:b/>
                <w:i/>
                <w:color w:val="000000" w:themeColor="text1"/>
                <w:lang w:val="en-US"/>
              </w:rPr>
              <w:lastRenderedPageBreak/>
              <w:t>Client</w:t>
            </w:r>
            <w:r w:rsidRPr="00735606">
              <w:rPr>
                <w:rFonts w:cstheme="minorHAnsi"/>
                <w:color w:val="000000" w:themeColor="text1"/>
                <w:lang w:val="en-US"/>
              </w:rPr>
              <w:t xml:space="preserve">: </w:t>
            </w:r>
            <w:r>
              <w:rPr>
                <w:rFonts w:cstheme="minorHAnsi"/>
                <w:color w:val="000000" w:themeColor="text1"/>
                <w:lang w:val="en-US"/>
              </w:rPr>
              <w:t xml:space="preserve"> Ministry of Environment and Tourism, Namibia</w:t>
            </w:r>
          </w:p>
          <w:p w:rsidR="00BB136F" w:rsidRPr="004D57A5" w:rsidRDefault="00BB136F" w:rsidP="00BB136F">
            <w:pPr>
              <w:rPr>
                <w:rFonts w:cstheme="minorHAnsi"/>
                <w:color w:val="000000" w:themeColor="text1"/>
                <w:lang w:val="en-US"/>
              </w:rPr>
            </w:pPr>
            <w:r w:rsidRPr="00735606">
              <w:rPr>
                <w:rFonts w:cstheme="minorHAnsi"/>
                <w:b/>
                <w:i/>
                <w:color w:val="000000" w:themeColor="text1"/>
                <w:lang w:val="en-US"/>
              </w:rPr>
              <w:t xml:space="preserve">Main </w:t>
            </w:r>
            <w:r>
              <w:rPr>
                <w:rFonts w:cstheme="minorHAnsi"/>
                <w:b/>
                <w:i/>
                <w:color w:val="000000" w:themeColor="text1"/>
                <w:lang w:val="en-US"/>
              </w:rPr>
              <w:t>project</w:t>
            </w:r>
            <w:r w:rsidRPr="00735606">
              <w:rPr>
                <w:rFonts w:cstheme="minorHAnsi"/>
                <w:b/>
                <w:i/>
                <w:color w:val="000000" w:themeColor="text1"/>
                <w:lang w:val="en-US"/>
              </w:rPr>
              <w:t xml:space="preserve"> features</w:t>
            </w:r>
            <w:r w:rsidRPr="00735606">
              <w:rPr>
                <w:rFonts w:cstheme="minorHAnsi"/>
                <w:color w:val="000000" w:themeColor="text1"/>
                <w:lang w:val="en-US"/>
              </w:rPr>
              <w:t>:</w:t>
            </w:r>
            <w:r w:rsidRPr="004D57A5">
              <w:t xml:space="preserve"> </w:t>
            </w:r>
            <w:r w:rsidR="00423940">
              <w:t xml:space="preserve">The Namibian Coastal Management Project (NACOMA) commissioned an SEA of the coastal areas of </w:t>
            </w:r>
            <w:proofErr w:type="spellStart"/>
            <w:r w:rsidR="00423940">
              <w:t>Karas</w:t>
            </w:r>
            <w:proofErr w:type="spellEnd"/>
            <w:r w:rsidR="00423940">
              <w:t xml:space="preserve"> and </w:t>
            </w:r>
            <w:proofErr w:type="spellStart"/>
            <w:r w:rsidR="00423940">
              <w:t>Hardap</w:t>
            </w:r>
            <w:proofErr w:type="spellEnd"/>
            <w:r w:rsidR="00423940">
              <w:t xml:space="preserve"> regions in 2009, and an update in 2012. This task was to review both SEAs and provide recommendations for their improvement for finalisation.</w:t>
            </w:r>
          </w:p>
          <w:p w:rsidR="00BB136F" w:rsidRDefault="00BB136F" w:rsidP="00BB136F">
            <w:pPr>
              <w:rPr>
                <w:rFonts w:cstheme="minorHAnsi"/>
                <w:b/>
                <w:sz w:val="22"/>
                <w:lang w:val="en-US"/>
              </w:rPr>
            </w:pPr>
            <w:r w:rsidRPr="00167BDF">
              <w:rPr>
                <w:rFonts w:cstheme="minorHAnsi"/>
                <w:b/>
                <w:i/>
                <w:color w:val="000000" w:themeColor="text1"/>
                <w:lang w:val="en-US"/>
              </w:rPr>
              <w:t xml:space="preserve">Activities </w:t>
            </w:r>
            <w:r>
              <w:rPr>
                <w:rFonts w:cstheme="minorHAnsi"/>
                <w:b/>
                <w:i/>
                <w:color w:val="000000" w:themeColor="text1"/>
                <w:lang w:val="en-US"/>
              </w:rPr>
              <w:t xml:space="preserve">to be </w:t>
            </w:r>
            <w:r w:rsidRPr="00167BDF">
              <w:rPr>
                <w:rFonts w:cstheme="minorHAnsi"/>
                <w:b/>
                <w:i/>
                <w:color w:val="000000" w:themeColor="text1"/>
                <w:lang w:val="en-US"/>
              </w:rPr>
              <w:t>performed</w:t>
            </w:r>
            <w:r>
              <w:rPr>
                <w:rFonts w:cstheme="minorHAnsi"/>
                <w:b/>
                <w:i/>
                <w:color w:val="000000" w:themeColor="text1"/>
                <w:lang w:val="en-US"/>
              </w:rPr>
              <w:t xml:space="preserve">: </w:t>
            </w:r>
            <w:r w:rsidR="00423940" w:rsidRPr="00911746">
              <w:rPr>
                <w:rFonts w:cstheme="minorHAnsi"/>
                <w:color w:val="000000" w:themeColor="text1"/>
                <w:lang w:val="en-US"/>
              </w:rPr>
              <w:t>Desk-based review of SEA documents, ground-based interviews and consultations, stakeholder workshop, synthesis report</w:t>
            </w:r>
            <w:r w:rsidR="00423940">
              <w:rPr>
                <w:rFonts w:cstheme="minorHAnsi"/>
                <w:i/>
                <w:color w:val="000000" w:themeColor="text1"/>
                <w:lang w:val="en-US"/>
              </w:rPr>
              <w:t>.</w:t>
            </w:r>
          </w:p>
          <w:p w:rsidR="00FD6225" w:rsidRDefault="00FD6225" w:rsidP="00196B02">
            <w:pPr>
              <w:rPr>
                <w:rFonts w:cstheme="minorHAnsi"/>
                <w:b/>
                <w:sz w:val="22"/>
                <w:lang w:val="en-US"/>
              </w:rPr>
            </w:pPr>
          </w:p>
          <w:p w:rsidR="00222D8E" w:rsidRDefault="00222D8E" w:rsidP="00196B02">
            <w:pPr>
              <w:rPr>
                <w:rFonts w:cstheme="minorHAnsi"/>
                <w:b/>
                <w:sz w:val="22"/>
                <w:lang w:val="en-US"/>
              </w:rPr>
            </w:pPr>
            <w:r>
              <w:rPr>
                <w:rFonts w:cstheme="minorHAnsi"/>
                <w:b/>
                <w:sz w:val="22"/>
                <w:lang w:val="en-US"/>
              </w:rPr>
              <w:t>SCENARIO DEVELOPMENT AND SUSTAINABILITY APPRAISALS FOR FIVE KEY SECTORS IN BOTSWANA</w:t>
            </w:r>
          </w:p>
          <w:p w:rsidR="00222D8E" w:rsidRPr="00841524" w:rsidRDefault="00222D8E" w:rsidP="00222D8E">
            <w:pPr>
              <w:rPr>
                <w:rFonts w:cstheme="minorHAnsi"/>
                <w:color w:val="000000" w:themeColor="text1"/>
                <w:lang w:val="en-US"/>
              </w:rPr>
            </w:pPr>
            <w:r w:rsidRPr="00841524">
              <w:rPr>
                <w:rFonts w:cstheme="minorHAnsi"/>
                <w:b/>
                <w:i/>
                <w:color w:val="000000" w:themeColor="text1"/>
                <w:lang w:val="en-US"/>
              </w:rPr>
              <w:t>Location:</w:t>
            </w:r>
            <w:r w:rsidRPr="00841524">
              <w:rPr>
                <w:rFonts w:cstheme="minorHAnsi"/>
                <w:color w:val="000000" w:themeColor="text1"/>
                <w:lang w:val="en-US"/>
              </w:rPr>
              <w:t xml:space="preserve">  </w:t>
            </w:r>
            <w:r>
              <w:rPr>
                <w:rFonts w:cstheme="minorHAnsi"/>
                <w:color w:val="000000" w:themeColor="text1"/>
                <w:lang w:val="en-US"/>
              </w:rPr>
              <w:t>Botswana</w:t>
            </w:r>
            <w:r w:rsidRPr="00841524">
              <w:rPr>
                <w:rFonts w:cstheme="minorHAnsi"/>
                <w:color w:val="000000" w:themeColor="text1"/>
                <w:lang w:val="en-US"/>
              </w:rPr>
              <w:t xml:space="preserve"> </w:t>
            </w:r>
          </w:p>
          <w:p w:rsidR="00222D8E" w:rsidRPr="00735606" w:rsidRDefault="00222D8E" w:rsidP="00222D8E">
            <w:pPr>
              <w:rPr>
                <w:rFonts w:cstheme="minorHAnsi"/>
                <w:i/>
                <w:color w:val="000000" w:themeColor="text1"/>
                <w:lang w:val="en-US"/>
              </w:rPr>
            </w:pPr>
            <w:r w:rsidRPr="00735606">
              <w:rPr>
                <w:rFonts w:cstheme="minorHAnsi"/>
                <w:b/>
                <w:i/>
                <w:color w:val="000000" w:themeColor="text1"/>
                <w:lang w:val="en-US"/>
              </w:rPr>
              <w:t>Client</w:t>
            </w:r>
            <w:r w:rsidRPr="00735606">
              <w:rPr>
                <w:rFonts w:cstheme="minorHAnsi"/>
                <w:color w:val="000000" w:themeColor="text1"/>
                <w:lang w:val="en-US"/>
              </w:rPr>
              <w:t xml:space="preserve">: </w:t>
            </w:r>
            <w:r>
              <w:rPr>
                <w:rFonts w:cstheme="minorHAnsi"/>
                <w:color w:val="000000" w:themeColor="text1"/>
                <w:lang w:val="en-US"/>
              </w:rPr>
              <w:t xml:space="preserve"> UNDP Botswana</w:t>
            </w:r>
          </w:p>
          <w:p w:rsidR="00222D8E" w:rsidRPr="004D57A5" w:rsidRDefault="00222D8E" w:rsidP="00222D8E">
            <w:pPr>
              <w:rPr>
                <w:rFonts w:cstheme="minorHAnsi"/>
                <w:color w:val="000000" w:themeColor="text1"/>
                <w:lang w:val="en-US"/>
              </w:rPr>
            </w:pPr>
            <w:r w:rsidRPr="00735606">
              <w:rPr>
                <w:rFonts w:cstheme="minorHAnsi"/>
                <w:b/>
                <w:i/>
                <w:color w:val="000000" w:themeColor="text1"/>
                <w:lang w:val="en-US"/>
              </w:rPr>
              <w:t xml:space="preserve">Main </w:t>
            </w:r>
            <w:r>
              <w:rPr>
                <w:rFonts w:cstheme="minorHAnsi"/>
                <w:b/>
                <w:i/>
                <w:color w:val="000000" w:themeColor="text1"/>
                <w:lang w:val="en-US"/>
              </w:rPr>
              <w:t>project</w:t>
            </w:r>
            <w:r w:rsidRPr="00735606">
              <w:rPr>
                <w:rFonts w:cstheme="minorHAnsi"/>
                <w:b/>
                <w:i/>
                <w:color w:val="000000" w:themeColor="text1"/>
                <w:lang w:val="en-US"/>
              </w:rPr>
              <w:t xml:space="preserve"> features</w:t>
            </w:r>
            <w:r w:rsidRPr="00735606">
              <w:rPr>
                <w:rFonts w:cstheme="minorHAnsi"/>
                <w:color w:val="000000" w:themeColor="text1"/>
                <w:lang w:val="en-US"/>
              </w:rPr>
              <w:t>:</w:t>
            </w:r>
            <w:r w:rsidRPr="004D57A5">
              <w:t xml:space="preserve"> In 201</w:t>
            </w:r>
            <w:r>
              <w:t>4-15, Botswana is developing a New Vision Beyond 2016 and preparing its 11</w:t>
            </w:r>
            <w:r w:rsidRPr="00222D8E">
              <w:rPr>
                <w:vertAlign w:val="superscript"/>
              </w:rPr>
              <w:t>th</w:t>
            </w:r>
            <w:r>
              <w:t xml:space="preserve"> National Development Plan. UNDP technical support includes supporting the government to integrate a sustainable development focus in both </w:t>
            </w:r>
            <w:proofErr w:type="gramStart"/>
            <w:r>
              <w:t>instruments  through</w:t>
            </w:r>
            <w:proofErr w:type="gramEnd"/>
            <w:r>
              <w:t xml:space="preserve"> working with National Thematic Working Group and District Planning authorities, awareness-raising, workshops, and technical analysis.</w:t>
            </w:r>
          </w:p>
          <w:p w:rsidR="00222D8E" w:rsidRDefault="00222D8E" w:rsidP="00222D8E">
            <w:pPr>
              <w:rPr>
                <w:rFonts w:cstheme="minorHAnsi"/>
                <w:b/>
                <w:sz w:val="22"/>
                <w:lang w:val="en-US"/>
              </w:rPr>
            </w:pPr>
            <w:r w:rsidRPr="00167BDF">
              <w:rPr>
                <w:rFonts w:cstheme="minorHAnsi"/>
                <w:b/>
                <w:i/>
                <w:color w:val="000000" w:themeColor="text1"/>
                <w:lang w:val="en-US"/>
              </w:rPr>
              <w:t xml:space="preserve">Activities </w:t>
            </w:r>
            <w:r>
              <w:rPr>
                <w:rFonts w:cstheme="minorHAnsi"/>
                <w:b/>
                <w:i/>
                <w:color w:val="000000" w:themeColor="text1"/>
                <w:lang w:val="en-US"/>
              </w:rPr>
              <w:t xml:space="preserve">to be </w:t>
            </w:r>
            <w:r w:rsidRPr="00167BDF">
              <w:rPr>
                <w:rFonts w:cstheme="minorHAnsi"/>
                <w:b/>
                <w:i/>
                <w:color w:val="000000" w:themeColor="text1"/>
                <w:lang w:val="en-US"/>
              </w:rPr>
              <w:t>performed</w:t>
            </w:r>
            <w:r>
              <w:rPr>
                <w:rFonts w:cstheme="minorHAnsi"/>
                <w:b/>
                <w:i/>
                <w:color w:val="000000" w:themeColor="text1"/>
                <w:lang w:val="en-US"/>
              </w:rPr>
              <w:t xml:space="preserve">: </w:t>
            </w:r>
            <w:r w:rsidRPr="00911746">
              <w:rPr>
                <w:rFonts w:cstheme="minorHAnsi"/>
                <w:color w:val="000000" w:themeColor="text1"/>
                <w:lang w:val="en-US"/>
              </w:rPr>
              <w:t>Desk-based review</w:t>
            </w:r>
            <w:r>
              <w:rPr>
                <w:rFonts w:cstheme="minorHAnsi"/>
                <w:color w:val="000000" w:themeColor="text1"/>
                <w:lang w:val="en-US"/>
              </w:rPr>
              <w:t xml:space="preserve">s of key sectors (mining, agriculture, tourism, energy and water), development of business-as-usual and high growth scenarios, </w:t>
            </w:r>
            <w:r w:rsidRPr="00911746">
              <w:rPr>
                <w:rFonts w:cstheme="minorHAnsi"/>
                <w:color w:val="000000" w:themeColor="text1"/>
                <w:lang w:val="en-US"/>
              </w:rPr>
              <w:t xml:space="preserve"> </w:t>
            </w:r>
            <w:r>
              <w:rPr>
                <w:rFonts w:cstheme="minorHAnsi"/>
                <w:color w:val="000000" w:themeColor="text1"/>
                <w:lang w:val="en-US"/>
              </w:rPr>
              <w:t>sustainability appraisals of sectors</w:t>
            </w:r>
          </w:p>
          <w:p w:rsidR="00222D8E" w:rsidRDefault="00222D8E" w:rsidP="00196B02">
            <w:pPr>
              <w:rPr>
                <w:rFonts w:cstheme="minorHAnsi"/>
                <w:b/>
                <w:sz w:val="22"/>
                <w:lang w:val="en-US"/>
              </w:rPr>
            </w:pPr>
          </w:p>
          <w:p w:rsidR="00A636DF" w:rsidRDefault="00A636DF" w:rsidP="00A636DF">
            <w:pPr>
              <w:rPr>
                <w:rFonts w:cstheme="minorHAnsi"/>
                <w:b/>
                <w:sz w:val="22"/>
                <w:lang w:val="en-US"/>
              </w:rPr>
            </w:pPr>
            <w:r>
              <w:rPr>
                <w:rFonts w:cstheme="minorHAnsi"/>
                <w:b/>
                <w:sz w:val="22"/>
                <w:lang w:val="en-US"/>
              </w:rPr>
              <w:t>SEA KNOWLEDGE MANAGEMENT FORUM FOR GREATER MEKONG SUB-REGION</w:t>
            </w:r>
            <w:r w:rsidR="00A0119F">
              <w:rPr>
                <w:rFonts w:cstheme="minorHAnsi"/>
                <w:b/>
                <w:sz w:val="22"/>
                <w:lang w:val="en-US"/>
              </w:rPr>
              <w:t xml:space="preserve"> (CMS)</w:t>
            </w:r>
          </w:p>
          <w:p w:rsidR="00A636DF" w:rsidRPr="00841524" w:rsidRDefault="00A636DF" w:rsidP="00A636DF">
            <w:pPr>
              <w:rPr>
                <w:rFonts w:cstheme="minorHAnsi"/>
                <w:color w:val="000000" w:themeColor="text1"/>
                <w:lang w:val="en-US"/>
              </w:rPr>
            </w:pPr>
            <w:r w:rsidRPr="00841524">
              <w:rPr>
                <w:rFonts w:cstheme="minorHAnsi"/>
                <w:b/>
                <w:i/>
                <w:color w:val="000000" w:themeColor="text1"/>
                <w:lang w:val="en-US"/>
              </w:rPr>
              <w:t>Location:</w:t>
            </w:r>
            <w:r w:rsidRPr="00841524">
              <w:rPr>
                <w:rFonts w:cstheme="minorHAnsi"/>
                <w:color w:val="000000" w:themeColor="text1"/>
                <w:lang w:val="en-US"/>
              </w:rPr>
              <w:t xml:space="preserve">  </w:t>
            </w:r>
            <w:r>
              <w:rPr>
                <w:rFonts w:cstheme="minorHAnsi"/>
                <w:color w:val="000000" w:themeColor="text1"/>
                <w:lang w:val="en-US"/>
              </w:rPr>
              <w:t>Cambodia</w:t>
            </w:r>
            <w:r w:rsidRPr="00841524">
              <w:rPr>
                <w:rFonts w:cstheme="minorHAnsi"/>
                <w:color w:val="000000" w:themeColor="text1"/>
                <w:lang w:val="en-US"/>
              </w:rPr>
              <w:t xml:space="preserve"> </w:t>
            </w:r>
          </w:p>
          <w:p w:rsidR="00A636DF" w:rsidRPr="00735606" w:rsidRDefault="00A636DF" w:rsidP="00A636DF">
            <w:pPr>
              <w:rPr>
                <w:rFonts w:cstheme="minorHAnsi"/>
                <w:i/>
                <w:color w:val="000000" w:themeColor="text1"/>
                <w:lang w:val="en-US"/>
              </w:rPr>
            </w:pPr>
            <w:r w:rsidRPr="00735606">
              <w:rPr>
                <w:rFonts w:cstheme="minorHAnsi"/>
                <w:b/>
                <w:i/>
                <w:color w:val="000000" w:themeColor="text1"/>
                <w:lang w:val="en-US"/>
              </w:rPr>
              <w:t>Client</w:t>
            </w:r>
            <w:r w:rsidRPr="00735606">
              <w:rPr>
                <w:rFonts w:cstheme="minorHAnsi"/>
                <w:color w:val="000000" w:themeColor="text1"/>
                <w:lang w:val="en-US"/>
              </w:rPr>
              <w:t xml:space="preserve">: </w:t>
            </w:r>
            <w:r>
              <w:rPr>
                <w:rFonts w:cstheme="minorHAnsi"/>
                <w:color w:val="000000" w:themeColor="text1"/>
                <w:lang w:val="en-US"/>
              </w:rPr>
              <w:t xml:space="preserve"> Asian Development Bank</w:t>
            </w:r>
          </w:p>
          <w:p w:rsidR="00A636DF" w:rsidRDefault="00A636DF" w:rsidP="00A63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35606">
              <w:rPr>
                <w:rFonts w:cstheme="minorHAnsi"/>
                <w:b/>
                <w:i/>
                <w:color w:val="000000" w:themeColor="text1"/>
                <w:lang w:val="en-US"/>
              </w:rPr>
              <w:t xml:space="preserve">Main </w:t>
            </w:r>
            <w:r>
              <w:rPr>
                <w:rFonts w:cstheme="minorHAnsi"/>
                <w:b/>
                <w:i/>
                <w:color w:val="000000" w:themeColor="text1"/>
                <w:lang w:val="en-US"/>
              </w:rPr>
              <w:t>project</w:t>
            </w:r>
            <w:r w:rsidRPr="00735606">
              <w:rPr>
                <w:rFonts w:cstheme="minorHAnsi"/>
                <w:b/>
                <w:i/>
                <w:color w:val="000000" w:themeColor="text1"/>
                <w:lang w:val="en-US"/>
              </w:rPr>
              <w:t xml:space="preserve"> features</w:t>
            </w:r>
            <w:r w:rsidRPr="00735606">
              <w:rPr>
                <w:rFonts w:cstheme="minorHAnsi"/>
                <w:color w:val="000000" w:themeColor="text1"/>
                <w:lang w:val="en-US"/>
              </w:rPr>
              <w:t>:</w:t>
            </w:r>
            <w:r w:rsidRPr="004D57A5">
              <w:t xml:space="preserve"> </w:t>
            </w:r>
            <w:r>
              <w:t>Provision of technical support to a</w:t>
            </w:r>
            <w:r w:rsidR="00A0119F">
              <w:t xml:space="preserve"> </w:t>
            </w:r>
            <w:r w:rsidRPr="00D41071">
              <w:rPr>
                <w:rFonts w:ascii="Times New Roman" w:eastAsia="Times New Roman" w:hAnsi="Times New Roman" w:cs="Times New Roman"/>
                <w:color w:val="3C3C3C"/>
                <w:lang w:eastAsia="en-GB"/>
              </w:rPr>
              <w:t xml:space="preserve">regional forum to assess and review the extent to which SEA has been institutionalized as a planning tool within government, how well SEA has contributed to national and sector planning processes and how SEA has contributed to more sustainable policies and investment decisions, and challenges and opportunities for increasing the effective use of </w:t>
            </w:r>
            <w:r>
              <w:rPr>
                <w:rFonts w:ascii="Times New Roman" w:eastAsia="Times New Roman" w:hAnsi="Times New Roman" w:cs="Times New Roman"/>
                <w:color w:val="3C3C3C"/>
                <w:lang w:eastAsia="en-GB"/>
              </w:rPr>
              <w:t xml:space="preserve"> </w:t>
            </w:r>
            <w:r w:rsidRPr="00D41071">
              <w:rPr>
                <w:rFonts w:ascii="Times New Roman" w:eastAsia="Times New Roman" w:hAnsi="Times New Roman" w:cs="Times New Roman"/>
                <w:color w:val="3C3C3C"/>
                <w:lang w:eastAsia="en-GB"/>
              </w:rPr>
              <w:t>SEA in the Greater Mekong Subregion (GMS).</w:t>
            </w:r>
          </w:p>
          <w:p w:rsidR="00A636DF" w:rsidRPr="00A636DF" w:rsidRDefault="00A636DF" w:rsidP="00A636DF">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3C3C3C"/>
                <w:lang w:eastAsia="en-GB"/>
              </w:rPr>
            </w:pPr>
            <w:r w:rsidRPr="00A636DF">
              <w:rPr>
                <w:rFonts w:cstheme="minorHAnsi"/>
                <w:b/>
                <w:i/>
                <w:color w:val="000000" w:themeColor="text1"/>
                <w:lang w:val="en-US"/>
              </w:rPr>
              <w:t xml:space="preserve">Activities to be performed: </w:t>
            </w:r>
            <w:r w:rsidRPr="00A636DF">
              <w:rPr>
                <w:rFonts w:ascii="Times New Roman" w:eastAsia="Times New Roman" w:hAnsi="Times New Roman" w:cs="Times New Roman"/>
                <w:color w:val="3C3C3C"/>
                <w:lang w:eastAsia="en-GB"/>
              </w:rPr>
              <w:t>Deliver presentations on (</w:t>
            </w:r>
            <w:proofErr w:type="spellStart"/>
            <w:r w:rsidRPr="00A636DF">
              <w:rPr>
                <w:rFonts w:ascii="Times New Roman" w:eastAsia="Times New Roman" w:hAnsi="Times New Roman" w:cs="Times New Roman"/>
                <w:color w:val="3C3C3C"/>
                <w:lang w:eastAsia="en-GB"/>
              </w:rPr>
              <w:t>i</w:t>
            </w:r>
            <w:proofErr w:type="spellEnd"/>
            <w:r w:rsidRPr="00A636DF">
              <w:rPr>
                <w:rFonts w:ascii="Times New Roman" w:eastAsia="Times New Roman" w:hAnsi="Times New Roman" w:cs="Times New Roman"/>
                <w:color w:val="3C3C3C"/>
                <w:lang w:eastAsia="en-GB"/>
              </w:rPr>
              <w:t>) uptake and development of SEA in the context of green growth and the post-2015 development agenda, and (ii) SEA deployment internationally, good practices, challenges and opportunities;</w:t>
            </w:r>
            <w:r>
              <w:rPr>
                <w:rFonts w:ascii="Times New Roman" w:eastAsia="Times New Roman" w:hAnsi="Times New Roman" w:cs="Times New Roman"/>
                <w:color w:val="3C3C3C"/>
                <w:lang w:eastAsia="en-GB"/>
              </w:rPr>
              <w:t xml:space="preserve"> c</w:t>
            </w:r>
            <w:r w:rsidRPr="00A636DF">
              <w:rPr>
                <w:rFonts w:ascii="Times New Roman" w:eastAsia="Times New Roman" w:hAnsi="Times New Roman" w:cs="Times New Roman"/>
                <w:color w:val="3C3C3C"/>
                <w:lang w:eastAsia="en-GB"/>
              </w:rPr>
              <w:t>ontribute to a policy brief detailing action points for expanded deployment of SEA systems for national level policy making and sector / thematic level decision making in the GMS; and</w:t>
            </w:r>
            <w:r>
              <w:rPr>
                <w:rFonts w:ascii="Times New Roman" w:eastAsia="Times New Roman" w:hAnsi="Times New Roman" w:cs="Times New Roman"/>
                <w:color w:val="3C3C3C"/>
                <w:lang w:eastAsia="en-GB"/>
              </w:rPr>
              <w:t xml:space="preserve"> prepare</w:t>
            </w:r>
            <w:r w:rsidRPr="00A636DF">
              <w:rPr>
                <w:rFonts w:ascii="Times New Roman" w:eastAsia="Times New Roman" w:hAnsi="Times New Roman" w:cs="Times New Roman"/>
                <w:color w:val="3C3C3C"/>
                <w:lang w:eastAsia="en-GB"/>
              </w:rPr>
              <w:t xml:space="preserve"> a </w:t>
            </w:r>
            <w:r>
              <w:rPr>
                <w:rFonts w:ascii="Times New Roman" w:eastAsia="Times New Roman" w:hAnsi="Times New Roman" w:cs="Times New Roman"/>
                <w:color w:val="3C3C3C"/>
                <w:lang w:eastAsia="en-GB"/>
              </w:rPr>
              <w:t xml:space="preserve">report </w:t>
            </w:r>
            <w:r w:rsidRPr="00A636DF">
              <w:rPr>
                <w:rFonts w:ascii="Times New Roman" w:eastAsia="Times New Roman" w:hAnsi="Times New Roman" w:cs="Times New Roman"/>
                <w:color w:val="3C3C3C"/>
                <w:lang w:eastAsia="en-GB"/>
              </w:rPr>
              <w:t>chapter on introduction to SEA in the current development context and its worldwide application.</w:t>
            </w:r>
          </w:p>
          <w:p w:rsidR="00A636DF" w:rsidRDefault="00A636DF" w:rsidP="00A636DF">
            <w:pPr>
              <w:rPr>
                <w:rFonts w:cstheme="minorHAnsi"/>
                <w:b/>
                <w:sz w:val="22"/>
                <w:lang w:val="en-US"/>
              </w:rPr>
            </w:pPr>
          </w:p>
          <w:p w:rsidR="004D57A5" w:rsidRDefault="004D57A5" w:rsidP="00196B02">
            <w:pPr>
              <w:rPr>
                <w:rFonts w:cstheme="minorHAnsi"/>
                <w:b/>
                <w:sz w:val="22"/>
                <w:lang w:val="en-US"/>
              </w:rPr>
            </w:pPr>
            <w:r>
              <w:rPr>
                <w:rFonts w:cstheme="minorHAnsi"/>
                <w:b/>
                <w:sz w:val="22"/>
                <w:lang w:val="en-US"/>
              </w:rPr>
              <w:t>REVIEW OF ESIA OF TARJUWON OIL PALM DEVELOPMENT PROJECT, LI</w:t>
            </w:r>
            <w:r w:rsidR="00E55369">
              <w:rPr>
                <w:rFonts w:cstheme="minorHAnsi"/>
                <w:b/>
                <w:sz w:val="22"/>
                <w:lang w:val="en-US"/>
              </w:rPr>
              <w:t>BE</w:t>
            </w:r>
            <w:r>
              <w:rPr>
                <w:rFonts w:cstheme="minorHAnsi"/>
                <w:b/>
                <w:sz w:val="22"/>
                <w:lang w:val="en-US"/>
              </w:rPr>
              <w:t>RIA</w:t>
            </w:r>
          </w:p>
          <w:p w:rsidR="004D57A5" w:rsidRPr="00841524" w:rsidRDefault="004D57A5" w:rsidP="004D57A5">
            <w:pPr>
              <w:rPr>
                <w:rFonts w:cstheme="minorHAnsi"/>
                <w:color w:val="000000" w:themeColor="text1"/>
                <w:lang w:val="en-US"/>
              </w:rPr>
            </w:pPr>
            <w:r w:rsidRPr="00841524">
              <w:rPr>
                <w:rFonts w:cstheme="minorHAnsi"/>
                <w:b/>
                <w:i/>
                <w:color w:val="000000" w:themeColor="text1"/>
                <w:lang w:val="en-US"/>
              </w:rPr>
              <w:t>Location:</w:t>
            </w:r>
            <w:r w:rsidRPr="00841524">
              <w:rPr>
                <w:rFonts w:cstheme="minorHAnsi"/>
                <w:color w:val="000000" w:themeColor="text1"/>
                <w:lang w:val="en-US"/>
              </w:rPr>
              <w:t xml:space="preserve">  </w:t>
            </w:r>
            <w:r>
              <w:rPr>
                <w:rFonts w:cstheme="minorHAnsi"/>
                <w:color w:val="000000" w:themeColor="text1"/>
                <w:lang w:val="en-US"/>
              </w:rPr>
              <w:t>Liberia</w:t>
            </w:r>
            <w:r w:rsidRPr="00841524">
              <w:rPr>
                <w:rFonts w:cstheme="minorHAnsi"/>
                <w:color w:val="000000" w:themeColor="text1"/>
                <w:lang w:val="en-US"/>
              </w:rPr>
              <w:t xml:space="preserve"> </w:t>
            </w:r>
          </w:p>
          <w:p w:rsidR="004D57A5" w:rsidRPr="00735606" w:rsidRDefault="004D57A5" w:rsidP="004D57A5">
            <w:pPr>
              <w:rPr>
                <w:rFonts w:cstheme="minorHAnsi"/>
                <w:i/>
                <w:color w:val="000000" w:themeColor="text1"/>
                <w:lang w:val="en-US"/>
              </w:rPr>
            </w:pPr>
            <w:r w:rsidRPr="00735606">
              <w:rPr>
                <w:rFonts w:cstheme="minorHAnsi"/>
                <w:b/>
                <w:i/>
                <w:color w:val="000000" w:themeColor="text1"/>
                <w:lang w:val="en-US"/>
              </w:rPr>
              <w:t>Client</w:t>
            </w:r>
            <w:r w:rsidRPr="00735606">
              <w:rPr>
                <w:rFonts w:cstheme="minorHAnsi"/>
                <w:color w:val="000000" w:themeColor="text1"/>
                <w:lang w:val="en-US"/>
              </w:rPr>
              <w:t xml:space="preserve">: </w:t>
            </w:r>
            <w:r>
              <w:rPr>
                <w:rFonts w:cstheme="minorHAnsi"/>
                <w:color w:val="000000" w:themeColor="text1"/>
                <w:lang w:val="en-US"/>
              </w:rPr>
              <w:t xml:space="preserve"> Global Witness</w:t>
            </w:r>
          </w:p>
          <w:p w:rsidR="004D57A5" w:rsidRPr="004D57A5" w:rsidRDefault="004D57A5" w:rsidP="004D57A5">
            <w:pPr>
              <w:rPr>
                <w:rFonts w:cstheme="minorHAnsi"/>
                <w:color w:val="000000" w:themeColor="text1"/>
                <w:lang w:val="en-US"/>
              </w:rPr>
            </w:pPr>
            <w:r w:rsidRPr="00735606">
              <w:rPr>
                <w:rFonts w:cstheme="minorHAnsi"/>
                <w:b/>
                <w:i/>
                <w:color w:val="000000" w:themeColor="text1"/>
                <w:lang w:val="en-US"/>
              </w:rPr>
              <w:t xml:space="preserve">Main </w:t>
            </w:r>
            <w:r>
              <w:rPr>
                <w:rFonts w:cstheme="minorHAnsi"/>
                <w:b/>
                <w:i/>
                <w:color w:val="000000" w:themeColor="text1"/>
                <w:lang w:val="en-US"/>
              </w:rPr>
              <w:t>project</w:t>
            </w:r>
            <w:r w:rsidRPr="00735606">
              <w:rPr>
                <w:rFonts w:cstheme="minorHAnsi"/>
                <w:b/>
                <w:i/>
                <w:color w:val="000000" w:themeColor="text1"/>
                <w:lang w:val="en-US"/>
              </w:rPr>
              <w:t xml:space="preserve"> features</w:t>
            </w:r>
            <w:r w:rsidRPr="00735606">
              <w:rPr>
                <w:rFonts w:cstheme="minorHAnsi"/>
                <w:color w:val="000000" w:themeColor="text1"/>
                <w:lang w:val="en-US"/>
              </w:rPr>
              <w:t>:</w:t>
            </w:r>
            <w:r w:rsidRPr="004D57A5">
              <w:t xml:space="preserve"> In 2010, an oil palm concession agreement was signed between the Government of Liberia and Golden </w:t>
            </w:r>
            <w:proofErr w:type="spellStart"/>
            <w:r w:rsidRPr="004D57A5">
              <w:t>Veroleum</w:t>
            </w:r>
            <w:proofErr w:type="spellEnd"/>
            <w:r w:rsidRPr="004D57A5">
              <w:t xml:space="preserve"> (Liberia) (GVL) – a subsidiary of the Verdant Fund LP - covering five counties and 220,000 ha. GVL subsequently commenced two oil palm projects in the concession area. This ESIA was conducted for a further proposed project in </w:t>
            </w:r>
            <w:proofErr w:type="spellStart"/>
            <w:r w:rsidRPr="004D57A5">
              <w:t>Tarjuwon</w:t>
            </w:r>
            <w:proofErr w:type="spellEnd"/>
            <w:r w:rsidRPr="004D57A5">
              <w:t xml:space="preserve"> District in </w:t>
            </w:r>
            <w:proofErr w:type="spellStart"/>
            <w:r w:rsidRPr="004D57A5">
              <w:t>Sinoe</w:t>
            </w:r>
            <w:proofErr w:type="spellEnd"/>
            <w:r w:rsidRPr="004D57A5">
              <w:t xml:space="preserve"> County covering 15,400 ha (of which 7500 ha is forecasted to be planted</w:t>
            </w:r>
          </w:p>
          <w:p w:rsidR="004D57A5" w:rsidRDefault="004D57A5" w:rsidP="004D57A5">
            <w:pPr>
              <w:rPr>
                <w:rFonts w:cstheme="minorHAnsi"/>
                <w:b/>
                <w:sz w:val="22"/>
                <w:lang w:val="en-US"/>
              </w:rPr>
            </w:pPr>
            <w:r w:rsidRPr="00167BDF">
              <w:rPr>
                <w:rFonts w:cstheme="minorHAnsi"/>
                <w:b/>
                <w:i/>
                <w:color w:val="000000" w:themeColor="text1"/>
                <w:lang w:val="en-US"/>
              </w:rPr>
              <w:t xml:space="preserve">Activities </w:t>
            </w:r>
            <w:r>
              <w:rPr>
                <w:rFonts w:cstheme="minorHAnsi"/>
                <w:b/>
                <w:i/>
                <w:color w:val="000000" w:themeColor="text1"/>
                <w:lang w:val="en-US"/>
              </w:rPr>
              <w:t xml:space="preserve">to be </w:t>
            </w:r>
            <w:r w:rsidRPr="00167BDF">
              <w:rPr>
                <w:rFonts w:cstheme="minorHAnsi"/>
                <w:b/>
                <w:i/>
                <w:color w:val="000000" w:themeColor="text1"/>
                <w:lang w:val="en-US"/>
              </w:rPr>
              <w:t>performed</w:t>
            </w:r>
            <w:r>
              <w:rPr>
                <w:rFonts w:cstheme="minorHAnsi"/>
                <w:b/>
                <w:i/>
                <w:color w:val="000000" w:themeColor="text1"/>
                <w:lang w:val="en-US"/>
              </w:rPr>
              <w:t xml:space="preserve">: </w:t>
            </w:r>
            <w:r w:rsidRPr="00911746">
              <w:rPr>
                <w:rFonts w:cstheme="minorHAnsi"/>
                <w:color w:val="000000" w:themeColor="text1"/>
                <w:lang w:val="en-US"/>
              </w:rPr>
              <w:t xml:space="preserve">Desk-based review of </w:t>
            </w:r>
            <w:r>
              <w:rPr>
                <w:rFonts w:cstheme="minorHAnsi"/>
                <w:color w:val="000000" w:themeColor="text1"/>
                <w:lang w:val="en-US"/>
              </w:rPr>
              <w:t>ESIA</w:t>
            </w:r>
            <w:r w:rsidRPr="00911746">
              <w:rPr>
                <w:rFonts w:cstheme="minorHAnsi"/>
                <w:color w:val="000000" w:themeColor="text1"/>
                <w:lang w:val="en-US"/>
              </w:rPr>
              <w:t xml:space="preserve"> document</w:t>
            </w:r>
          </w:p>
          <w:p w:rsidR="004D57A5" w:rsidRDefault="004D57A5" w:rsidP="00196B02">
            <w:pPr>
              <w:rPr>
                <w:rFonts w:cstheme="minorHAnsi"/>
                <w:b/>
                <w:sz w:val="22"/>
                <w:lang w:val="en-US"/>
              </w:rPr>
            </w:pPr>
          </w:p>
          <w:p w:rsidR="009E6428" w:rsidRDefault="009E6428" w:rsidP="00196B02">
            <w:pPr>
              <w:rPr>
                <w:rFonts w:cstheme="minorHAnsi"/>
                <w:b/>
                <w:sz w:val="22"/>
                <w:lang w:val="en-US"/>
              </w:rPr>
            </w:pPr>
            <w:r>
              <w:rPr>
                <w:rFonts w:cstheme="minorHAnsi"/>
                <w:b/>
                <w:sz w:val="22"/>
                <w:lang w:val="en-US"/>
              </w:rPr>
              <w:t>REVIEW OF SUITE OF SEAs IN NAMIBIA</w:t>
            </w:r>
          </w:p>
          <w:p w:rsidR="009E6428" w:rsidRPr="00841524" w:rsidRDefault="009E6428" w:rsidP="009E6428">
            <w:pPr>
              <w:rPr>
                <w:rFonts w:cstheme="minorHAnsi"/>
                <w:color w:val="000000" w:themeColor="text1"/>
                <w:lang w:val="en-US"/>
              </w:rPr>
            </w:pPr>
            <w:r w:rsidRPr="00841524">
              <w:rPr>
                <w:rFonts w:cstheme="minorHAnsi"/>
                <w:b/>
                <w:i/>
                <w:color w:val="000000" w:themeColor="text1"/>
                <w:lang w:val="en-US"/>
              </w:rPr>
              <w:t>Location:</w:t>
            </w:r>
            <w:r w:rsidRPr="00841524">
              <w:rPr>
                <w:rFonts w:cstheme="minorHAnsi"/>
                <w:color w:val="000000" w:themeColor="text1"/>
                <w:lang w:val="en-US"/>
              </w:rPr>
              <w:t xml:space="preserve">  N</w:t>
            </w:r>
            <w:r>
              <w:rPr>
                <w:rFonts w:cstheme="minorHAnsi"/>
                <w:color w:val="000000" w:themeColor="text1"/>
                <w:lang w:val="en-US"/>
              </w:rPr>
              <w:t>amibia</w:t>
            </w:r>
            <w:r w:rsidRPr="00841524">
              <w:rPr>
                <w:rFonts w:cstheme="minorHAnsi"/>
                <w:color w:val="000000" w:themeColor="text1"/>
                <w:lang w:val="en-US"/>
              </w:rPr>
              <w:t xml:space="preserve"> </w:t>
            </w:r>
          </w:p>
          <w:p w:rsidR="009E6428" w:rsidRPr="00735606" w:rsidRDefault="009E6428" w:rsidP="009E6428">
            <w:pPr>
              <w:rPr>
                <w:rFonts w:cstheme="minorHAnsi"/>
                <w:i/>
                <w:color w:val="000000" w:themeColor="text1"/>
                <w:lang w:val="en-US"/>
              </w:rPr>
            </w:pPr>
            <w:r w:rsidRPr="00735606">
              <w:rPr>
                <w:rFonts w:cstheme="minorHAnsi"/>
                <w:b/>
                <w:i/>
                <w:color w:val="000000" w:themeColor="text1"/>
                <w:lang w:val="en-US"/>
              </w:rPr>
              <w:t>Client</w:t>
            </w:r>
            <w:r w:rsidRPr="00735606">
              <w:rPr>
                <w:rFonts w:cstheme="minorHAnsi"/>
                <w:color w:val="000000" w:themeColor="text1"/>
                <w:lang w:val="en-US"/>
              </w:rPr>
              <w:t xml:space="preserve">: </w:t>
            </w:r>
            <w:r>
              <w:rPr>
                <w:rFonts w:cstheme="minorHAnsi"/>
                <w:color w:val="000000" w:themeColor="text1"/>
                <w:lang w:val="en-US"/>
              </w:rPr>
              <w:t>Ministry of Environment, Namibia and GIZ</w:t>
            </w:r>
          </w:p>
          <w:p w:rsidR="009E6428" w:rsidRDefault="009E6428" w:rsidP="009E6428">
            <w:pPr>
              <w:rPr>
                <w:rFonts w:cstheme="minorHAnsi"/>
                <w:color w:val="000000" w:themeColor="text1"/>
                <w:lang w:val="en-US"/>
              </w:rPr>
            </w:pPr>
            <w:r w:rsidRPr="00735606">
              <w:rPr>
                <w:rFonts w:cstheme="minorHAnsi"/>
                <w:b/>
                <w:i/>
                <w:color w:val="000000" w:themeColor="text1"/>
                <w:lang w:val="en-US"/>
              </w:rPr>
              <w:t xml:space="preserve">Main </w:t>
            </w:r>
            <w:r>
              <w:rPr>
                <w:rFonts w:cstheme="minorHAnsi"/>
                <w:b/>
                <w:i/>
                <w:color w:val="000000" w:themeColor="text1"/>
                <w:lang w:val="en-US"/>
              </w:rPr>
              <w:t>project</w:t>
            </w:r>
            <w:r w:rsidRPr="00735606">
              <w:rPr>
                <w:rFonts w:cstheme="minorHAnsi"/>
                <w:b/>
                <w:i/>
                <w:color w:val="000000" w:themeColor="text1"/>
                <w:lang w:val="en-US"/>
              </w:rPr>
              <w:t xml:space="preserve"> features</w:t>
            </w:r>
            <w:r w:rsidRPr="00735606">
              <w:rPr>
                <w:rFonts w:cstheme="minorHAnsi"/>
                <w:color w:val="000000" w:themeColor="text1"/>
                <w:lang w:val="en-US"/>
              </w:rPr>
              <w:t xml:space="preserve">: </w:t>
            </w:r>
            <w:r w:rsidR="005E770A">
              <w:rPr>
                <w:rFonts w:cstheme="minorHAnsi"/>
                <w:color w:val="000000" w:themeColor="text1"/>
                <w:lang w:val="en-US"/>
              </w:rPr>
              <w:t>The Ministry of Environment is preparing a regulation covering the undertaking of SEAs in the Namibia. This i</w:t>
            </w:r>
            <w:r>
              <w:rPr>
                <w:rFonts w:cstheme="minorHAnsi"/>
                <w:color w:val="000000" w:themeColor="text1"/>
                <w:lang w:val="en-US"/>
              </w:rPr>
              <w:t xml:space="preserve">ndependent review of 5 SEAs </w:t>
            </w:r>
            <w:r w:rsidR="005E770A">
              <w:rPr>
                <w:rFonts w:cstheme="minorHAnsi"/>
                <w:color w:val="000000" w:themeColor="text1"/>
                <w:lang w:val="en-US"/>
              </w:rPr>
              <w:t xml:space="preserve">was </w:t>
            </w:r>
            <w:r>
              <w:rPr>
                <w:rFonts w:cstheme="minorHAnsi"/>
                <w:color w:val="000000" w:themeColor="text1"/>
                <w:lang w:val="en-US"/>
              </w:rPr>
              <w:t xml:space="preserve">undertaken </w:t>
            </w:r>
            <w:r w:rsidR="005E770A">
              <w:rPr>
                <w:rFonts w:cstheme="minorHAnsi"/>
                <w:color w:val="000000" w:themeColor="text1"/>
                <w:lang w:val="en-US"/>
              </w:rPr>
              <w:t>to provide lessons to support this process.</w:t>
            </w:r>
          </w:p>
          <w:p w:rsidR="009E6428" w:rsidRPr="009E6428" w:rsidRDefault="009E6428" w:rsidP="009E6428">
            <w:pPr>
              <w:rPr>
                <w:rFonts w:cstheme="minorHAnsi"/>
                <w:sz w:val="22"/>
                <w:lang w:val="en-US"/>
              </w:rPr>
            </w:pPr>
            <w:r w:rsidRPr="00167BDF">
              <w:rPr>
                <w:rFonts w:cstheme="minorHAnsi"/>
                <w:b/>
                <w:i/>
                <w:color w:val="000000" w:themeColor="text1"/>
                <w:lang w:val="en-US"/>
              </w:rPr>
              <w:t xml:space="preserve">Activities </w:t>
            </w:r>
            <w:r>
              <w:rPr>
                <w:rFonts w:cstheme="minorHAnsi"/>
                <w:b/>
                <w:i/>
                <w:color w:val="000000" w:themeColor="text1"/>
                <w:lang w:val="en-US"/>
              </w:rPr>
              <w:t xml:space="preserve">to be </w:t>
            </w:r>
            <w:r w:rsidRPr="00167BDF">
              <w:rPr>
                <w:rFonts w:cstheme="minorHAnsi"/>
                <w:b/>
                <w:i/>
                <w:color w:val="000000" w:themeColor="text1"/>
                <w:lang w:val="en-US"/>
              </w:rPr>
              <w:t>performed</w:t>
            </w:r>
            <w:r>
              <w:rPr>
                <w:rFonts w:cstheme="minorHAnsi"/>
                <w:b/>
                <w:i/>
                <w:color w:val="000000" w:themeColor="text1"/>
                <w:lang w:val="en-US"/>
              </w:rPr>
              <w:t xml:space="preserve">: </w:t>
            </w:r>
            <w:r w:rsidRPr="00911746">
              <w:rPr>
                <w:rFonts w:cstheme="minorHAnsi"/>
                <w:color w:val="000000" w:themeColor="text1"/>
                <w:lang w:val="en-US"/>
              </w:rPr>
              <w:t>Desk-based review of SEA documents, ground-based interviews and consultations, stakeholder workshop, synthesis report</w:t>
            </w:r>
            <w:r>
              <w:rPr>
                <w:rFonts w:cstheme="minorHAnsi"/>
                <w:i/>
                <w:color w:val="000000" w:themeColor="text1"/>
                <w:lang w:val="en-US"/>
              </w:rPr>
              <w:t>.</w:t>
            </w:r>
          </w:p>
          <w:p w:rsidR="009E6428" w:rsidRDefault="009E6428" w:rsidP="00196B02">
            <w:pPr>
              <w:rPr>
                <w:rFonts w:cstheme="minorHAnsi"/>
                <w:b/>
                <w:sz w:val="22"/>
                <w:lang w:val="en-US"/>
              </w:rPr>
            </w:pPr>
          </w:p>
          <w:p w:rsidR="0078695A" w:rsidRDefault="0078695A" w:rsidP="00196B02">
            <w:pPr>
              <w:rPr>
                <w:rFonts w:cstheme="minorHAnsi"/>
                <w:b/>
                <w:sz w:val="22"/>
                <w:lang w:val="en-US"/>
              </w:rPr>
            </w:pPr>
            <w:r>
              <w:rPr>
                <w:rFonts w:cstheme="minorHAnsi"/>
                <w:b/>
                <w:sz w:val="22"/>
                <w:lang w:val="en-US"/>
              </w:rPr>
              <w:lastRenderedPageBreak/>
              <w:t>SE</w:t>
            </w:r>
            <w:r w:rsidR="009E4FB1">
              <w:rPr>
                <w:rFonts w:cstheme="minorHAnsi"/>
                <w:b/>
                <w:sz w:val="22"/>
                <w:lang w:val="en-US"/>
              </w:rPr>
              <w:t>S</w:t>
            </w:r>
            <w:r>
              <w:rPr>
                <w:rFonts w:cstheme="minorHAnsi"/>
                <w:b/>
                <w:sz w:val="22"/>
                <w:lang w:val="en-US"/>
              </w:rPr>
              <w:t xml:space="preserve">A OF REDD+ </w:t>
            </w:r>
            <w:r w:rsidR="005A76B2">
              <w:rPr>
                <w:rFonts w:cstheme="minorHAnsi"/>
                <w:b/>
                <w:sz w:val="22"/>
                <w:lang w:val="en-US"/>
              </w:rPr>
              <w:t>STRATEGY-</w:t>
            </w:r>
            <w:r>
              <w:rPr>
                <w:rFonts w:cstheme="minorHAnsi"/>
                <w:b/>
                <w:sz w:val="22"/>
                <w:lang w:val="en-US"/>
              </w:rPr>
              <w:t xml:space="preserve"> NEPAL</w:t>
            </w:r>
          </w:p>
          <w:p w:rsidR="0078695A" w:rsidRPr="00841524" w:rsidRDefault="0078695A" w:rsidP="0078695A">
            <w:pPr>
              <w:rPr>
                <w:rFonts w:cstheme="minorHAnsi"/>
                <w:color w:val="000000" w:themeColor="text1"/>
                <w:lang w:val="en-US"/>
              </w:rPr>
            </w:pPr>
            <w:r w:rsidRPr="00841524">
              <w:rPr>
                <w:rFonts w:cstheme="minorHAnsi"/>
                <w:b/>
                <w:i/>
                <w:color w:val="000000" w:themeColor="text1"/>
                <w:lang w:val="en-US"/>
              </w:rPr>
              <w:t>Location:</w:t>
            </w:r>
            <w:r w:rsidRPr="00841524">
              <w:rPr>
                <w:rFonts w:cstheme="minorHAnsi"/>
                <w:color w:val="000000" w:themeColor="text1"/>
                <w:lang w:val="en-US"/>
              </w:rPr>
              <w:t xml:space="preserve">  Nepal </w:t>
            </w:r>
          </w:p>
          <w:p w:rsidR="0078695A" w:rsidRPr="00735606" w:rsidRDefault="0078695A" w:rsidP="0078695A">
            <w:pPr>
              <w:rPr>
                <w:rFonts w:cstheme="minorHAnsi"/>
                <w:i/>
                <w:color w:val="000000" w:themeColor="text1"/>
                <w:lang w:val="en-US"/>
              </w:rPr>
            </w:pPr>
            <w:r w:rsidRPr="00735606">
              <w:rPr>
                <w:rFonts w:cstheme="minorHAnsi"/>
                <w:b/>
                <w:i/>
                <w:color w:val="000000" w:themeColor="text1"/>
                <w:lang w:val="en-US"/>
              </w:rPr>
              <w:t>Client</w:t>
            </w:r>
            <w:r w:rsidRPr="00735606">
              <w:rPr>
                <w:rFonts w:cstheme="minorHAnsi"/>
                <w:color w:val="000000" w:themeColor="text1"/>
                <w:lang w:val="en-US"/>
              </w:rPr>
              <w:t xml:space="preserve">: </w:t>
            </w:r>
            <w:r>
              <w:rPr>
                <w:rFonts w:cstheme="minorHAnsi"/>
                <w:color w:val="000000" w:themeColor="text1"/>
                <w:lang w:val="en-US"/>
              </w:rPr>
              <w:t>REDD Forestry and Climate Change Cell, Government of Nepal</w:t>
            </w:r>
          </w:p>
          <w:p w:rsidR="0078695A" w:rsidRDefault="0078695A" w:rsidP="0078695A">
            <w:pPr>
              <w:rPr>
                <w:rFonts w:cstheme="minorHAnsi"/>
                <w:color w:val="000000" w:themeColor="text1"/>
                <w:lang w:val="en-US"/>
              </w:rPr>
            </w:pPr>
            <w:r w:rsidRPr="00735606">
              <w:rPr>
                <w:rFonts w:cstheme="minorHAnsi"/>
                <w:b/>
                <w:i/>
                <w:color w:val="000000" w:themeColor="text1"/>
                <w:lang w:val="en-US"/>
              </w:rPr>
              <w:t xml:space="preserve">Main </w:t>
            </w:r>
            <w:r>
              <w:rPr>
                <w:rFonts w:cstheme="minorHAnsi"/>
                <w:b/>
                <w:i/>
                <w:color w:val="000000" w:themeColor="text1"/>
                <w:lang w:val="en-US"/>
              </w:rPr>
              <w:t>project</w:t>
            </w:r>
            <w:r w:rsidRPr="00735606">
              <w:rPr>
                <w:rFonts w:cstheme="minorHAnsi"/>
                <w:b/>
                <w:i/>
                <w:color w:val="000000" w:themeColor="text1"/>
                <w:lang w:val="en-US"/>
              </w:rPr>
              <w:t xml:space="preserve"> features</w:t>
            </w:r>
            <w:r w:rsidRPr="00735606">
              <w:rPr>
                <w:rFonts w:cstheme="minorHAnsi"/>
                <w:color w:val="000000" w:themeColor="text1"/>
                <w:lang w:val="en-US"/>
              </w:rPr>
              <w:t xml:space="preserve">: </w:t>
            </w:r>
            <w:r>
              <w:rPr>
                <w:rFonts w:cstheme="minorHAnsi"/>
                <w:color w:val="000000" w:themeColor="text1"/>
                <w:lang w:val="en-US"/>
              </w:rPr>
              <w:t>Strategic environmental and social assessment of Nepal’s REDD+ strategy and preparation of environmental and social management framework.</w:t>
            </w:r>
          </w:p>
          <w:p w:rsidR="0078695A" w:rsidRPr="0078695A" w:rsidRDefault="0078695A" w:rsidP="00196B02">
            <w:pPr>
              <w:rPr>
                <w:rFonts w:cstheme="minorHAnsi"/>
                <w:sz w:val="22"/>
                <w:lang w:val="en-US"/>
              </w:rPr>
            </w:pPr>
            <w:r w:rsidRPr="00167BDF">
              <w:rPr>
                <w:rFonts w:cstheme="minorHAnsi"/>
                <w:b/>
                <w:i/>
                <w:color w:val="000000" w:themeColor="text1"/>
                <w:lang w:val="en-US"/>
              </w:rPr>
              <w:t xml:space="preserve">Activities </w:t>
            </w:r>
            <w:r>
              <w:rPr>
                <w:rFonts w:cstheme="minorHAnsi"/>
                <w:b/>
                <w:i/>
                <w:color w:val="000000" w:themeColor="text1"/>
                <w:lang w:val="en-US"/>
              </w:rPr>
              <w:t xml:space="preserve">to be </w:t>
            </w:r>
            <w:r w:rsidRPr="00167BDF">
              <w:rPr>
                <w:rFonts w:cstheme="minorHAnsi"/>
                <w:b/>
                <w:i/>
                <w:color w:val="000000" w:themeColor="text1"/>
                <w:lang w:val="en-US"/>
              </w:rPr>
              <w:t>performed</w:t>
            </w:r>
            <w:r>
              <w:rPr>
                <w:rFonts w:cstheme="minorHAnsi"/>
                <w:b/>
                <w:i/>
                <w:color w:val="000000" w:themeColor="text1"/>
                <w:lang w:val="en-US"/>
              </w:rPr>
              <w:t xml:space="preserve">: </w:t>
            </w:r>
            <w:r w:rsidRPr="0078695A">
              <w:rPr>
                <w:rFonts w:cstheme="minorHAnsi"/>
                <w:color w:val="000000" w:themeColor="text1"/>
                <w:lang w:val="en-US"/>
              </w:rPr>
              <w:t>Baseline studies and thematic paper</w:t>
            </w:r>
            <w:r>
              <w:rPr>
                <w:rFonts w:cstheme="minorHAnsi"/>
                <w:color w:val="000000" w:themeColor="text1"/>
                <w:lang w:val="en-US"/>
              </w:rPr>
              <w:t>s</w:t>
            </w:r>
            <w:r w:rsidRPr="0078695A">
              <w:rPr>
                <w:rFonts w:cstheme="minorHAnsi"/>
                <w:color w:val="000000" w:themeColor="text1"/>
                <w:lang w:val="en-US"/>
              </w:rPr>
              <w:t>, national and district stakeholder workshops</w:t>
            </w:r>
            <w:r>
              <w:rPr>
                <w:rFonts w:cstheme="minorHAnsi"/>
                <w:color w:val="000000" w:themeColor="text1"/>
                <w:lang w:val="en-US"/>
              </w:rPr>
              <w:t>, multi-stakeholder learning group workshops, key informant interviews, focus group sessions, initial and deeper assessment of impacts and cumulative effects, examination of scenario alternatives.</w:t>
            </w:r>
          </w:p>
          <w:p w:rsidR="0078695A" w:rsidRDefault="0078695A" w:rsidP="00196B02">
            <w:pPr>
              <w:rPr>
                <w:rFonts w:cstheme="minorHAnsi"/>
                <w:b/>
                <w:sz w:val="22"/>
                <w:lang w:val="en-US"/>
              </w:rPr>
            </w:pPr>
          </w:p>
          <w:p w:rsidR="009E6428" w:rsidRDefault="009E6428" w:rsidP="00196B02">
            <w:pPr>
              <w:rPr>
                <w:rFonts w:cstheme="minorHAnsi"/>
                <w:b/>
                <w:sz w:val="22"/>
                <w:lang w:val="en-US"/>
              </w:rPr>
            </w:pPr>
            <w:r>
              <w:rPr>
                <w:rFonts w:cstheme="minorHAnsi"/>
                <w:b/>
                <w:sz w:val="22"/>
                <w:lang w:val="en-US"/>
              </w:rPr>
              <w:t>RAPID SEA OF NAMIBIA’s FOURTH NATIONAL DEVELOPMENT</w:t>
            </w:r>
            <w:r w:rsidR="00EE3A67">
              <w:rPr>
                <w:rFonts w:cstheme="minorHAnsi"/>
                <w:b/>
                <w:sz w:val="22"/>
                <w:lang w:val="en-US"/>
              </w:rPr>
              <w:t xml:space="preserve"> </w:t>
            </w:r>
            <w:r>
              <w:rPr>
                <w:rFonts w:cstheme="minorHAnsi"/>
                <w:b/>
                <w:sz w:val="22"/>
                <w:lang w:val="en-US"/>
              </w:rPr>
              <w:t>PLAN</w:t>
            </w:r>
          </w:p>
          <w:p w:rsidR="009E6428" w:rsidRPr="00841524" w:rsidRDefault="009E6428" w:rsidP="009E6428">
            <w:pPr>
              <w:rPr>
                <w:rFonts w:cstheme="minorHAnsi"/>
                <w:color w:val="000000" w:themeColor="text1"/>
                <w:lang w:val="en-US"/>
              </w:rPr>
            </w:pPr>
            <w:r w:rsidRPr="00841524">
              <w:rPr>
                <w:rFonts w:cstheme="minorHAnsi"/>
                <w:b/>
                <w:i/>
                <w:color w:val="000000" w:themeColor="text1"/>
                <w:lang w:val="en-US"/>
              </w:rPr>
              <w:t>Location:</w:t>
            </w:r>
            <w:r w:rsidRPr="00841524">
              <w:rPr>
                <w:rFonts w:cstheme="minorHAnsi"/>
                <w:color w:val="000000" w:themeColor="text1"/>
                <w:lang w:val="en-US"/>
              </w:rPr>
              <w:t xml:space="preserve">  N</w:t>
            </w:r>
            <w:r>
              <w:rPr>
                <w:rFonts w:cstheme="minorHAnsi"/>
                <w:color w:val="000000" w:themeColor="text1"/>
                <w:lang w:val="en-US"/>
              </w:rPr>
              <w:t>amibia</w:t>
            </w:r>
            <w:r w:rsidRPr="00841524">
              <w:rPr>
                <w:rFonts w:cstheme="minorHAnsi"/>
                <w:color w:val="000000" w:themeColor="text1"/>
                <w:lang w:val="en-US"/>
              </w:rPr>
              <w:t xml:space="preserve"> </w:t>
            </w:r>
          </w:p>
          <w:p w:rsidR="009E6428" w:rsidRPr="00735606" w:rsidRDefault="009E6428" w:rsidP="009E6428">
            <w:pPr>
              <w:rPr>
                <w:rFonts w:cstheme="minorHAnsi"/>
                <w:i/>
                <w:color w:val="000000" w:themeColor="text1"/>
                <w:lang w:val="en-US"/>
              </w:rPr>
            </w:pPr>
            <w:r w:rsidRPr="00735606">
              <w:rPr>
                <w:rFonts w:cstheme="minorHAnsi"/>
                <w:b/>
                <w:i/>
                <w:color w:val="000000" w:themeColor="text1"/>
                <w:lang w:val="en-US"/>
              </w:rPr>
              <w:t>Client</w:t>
            </w:r>
            <w:r w:rsidRPr="00735606">
              <w:rPr>
                <w:rFonts w:cstheme="minorHAnsi"/>
                <w:color w:val="000000" w:themeColor="text1"/>
                <w:lang w:val="en-US"/>
              </w:rPr>
              <w:t xml:space="preserve">: </w:t>
            </w:r>
            <w:r>
              <w:rPr>
                <w:rFonts w:cstheme="minorHAnsi"/>
                <w:color w:val="000000" w:themeColor="text1"/>
                <w:lang w:val="en-US"/>
              </w:rPr>
              <w:t>Ministry of Environment, Namibia, and GIZ</w:t>
            </w:r>
          </w:p>
          <w:p w:rsidR="005E770A" w:rsidRDefault="009E6428" w:rsidP="005E770A">
            <w:pPr>
              <w:rPr>
                <w:rFonts w:cstheme="minorHAnsi"/>
                <w:color w:val="000000" w:themeColor="text1"/>
                <w:lang w:val="en-US"/>
              </w:rPr>
            </w:pPr>
            <w:r w:rsidRPr="00735606">
              <w:rPr>
                <w:rFonts w:cstheme="minorHAnsi"/>
                <w:b/>
                <w:i/>
                <w:color w:val="000000" w:themeColor="text1"/>
                <w:lang w:val="en-US"/>
              </w:rPr>
              <w:t xml:space="preserve">Main </w:t>
            </w:r>
            <w:r>
              <w:rPr>
                <w:rFonts w:cstheme="minorHAnsi"/>
                <w:b/>
                <w:i/>
                <w:color w:val="000000" w:themeColor="text1"/>
                <w:lang w:val="en-US"/>
              </w:rPr>
              <w:t>project</w:t>
            </w:r>
            <w:r w:rsidRPr="00735606">
              <w:rPr>
                <w:rFonts w:cstheme="minorHAnsi"/>
                <w:b/>
                <w:i/>
                <w:color w:val="000000" w:themeColor="text1"/>
                <w:lang w:val="en-US"/>
              </w:rPr>
              <w:t xml:space="preserve"> features</w:t>
            </w:r>
            <w:r w:rsidRPr="00735606">
              <w:rPr>
                <w:rFonts w:cstheme="minorHAnsi"/>
                <w:color w:val="000000" w:themeColor="text1"/>
                <w:lang w:val="en-US"/>
              </w:rPr>
              <w:t xml:space="preserve">: </w:t>
            </w:r>
            <w:r w:rsidR="00B664B8">
              <w:rPr>
                <w:rFonts w:cstheme="minorHAnsi"/>
                <w:color w:val="000000" w:themeColor="text1"/>
                <w:lang w:val="en-US"/>
              </w:rPr>
              <w:t xml:space="preserve">NDP4 is one of a series of 5 year plans which now aim to support achieving the goals of Vision-2030. This SEA aimed to assess the extent to which environmental and social issues were addressed inn NDP4 and associated policies/strategies, and to provide a basis for sectors to address such issues during implementation. </w:t>
            </w:r>
          </w:p>
          <w:p w:rsidR="009E6428" w:rsidRDefault="009E6428" w:rsidP="009E6428">
            <w:pPr>
              <w:rPr>
                <w:rFonts w:cstheme="minorHAnsi"/>
                <w:b/>
                <w:i/>
                <w:color w:val="000000" w:themeColor="text1"/>
                <w:lang w:val="en-US"/>
              </w:rPr>
            </w:pPr>
            <w:r w:rsidRPr="00167BDF">
              <w:rPr>
                <w:rFonts w:cstheme="minorHAnsi"/>
                <w:b/>
                <w:i/>
                <w:color w:val="000000" w:themeColor="text1"/>
                <w:lang w:val="en-US"/>
              </w:rPr>
              <w:t>Activities</w:t>
            </w:r>
            <w:r>
              <w:rPr>
                <w:rFonts w:cstheme="minorHAnsi"/>
                <w:b/>
                <w:i/>
                <w:color w:val="000000" w:themeColor="text1"/>
                <w:lang w:val="en-US"/>
              </w:rPr>
              <w:t xml:space="preserve"> </w:t>
            </w:r>
            <w:r w:rsidRPr="00167BDF">
              <w:rPr>
                <w:rFonts w:cstheme="minorHAnsi"/>
                <w:b/>
                <w:i/>
                <w:color w:val="000000" w:themeColor="text1"/>
                <w:lang w:val="en-US"/>
              </w:rPr>
              <w:t>performed</w:t>
            </w:r>
            <w:r>
              <w:rPr>
                <w:rFonts w:cstheme="minorHAnsi"/>
                <w:b/>
                <w:i/>
                <w:color w:val="000000" w:themeColor="text1"/>
                <w:lang w:val="en-US"/>
              </w:rPr>
              <w:t xml:space="preserve">: </w:t>
            </w:r>
            <w:r w:rsidR="005E770A">
              <w:rPr>
                <w:rFonts w:cstheme="minorHAnsi"/>
                <w:color w:val="000000" w:themeColor="text1"/>
                <w:lang w:val="en-US"/>
              </w:rPr>
              <w:t>Desk review of NDP4, Vision-2030, key sector policies and other strategies</w:t>
            </w:r>
            <w:r w:rsidR="00B664B8">
              <w:rPr>
                <w:rFonts w:cstheme="minorHAnsi"/>
                <w:color w:val="000000" w:themeColor="text1"/>
                <w:lang w:val="en-US"/>
              </w:rPr>
              <w:t xml:space="preserve">;’ methodology development for a rapid SEA; stakeholder focus sessions on key sector clusters; </w:t>
            </w:r>
            <w:r w:rsidR="00040BDD">
              <w:rPr>
                <w:rFonts w:cstheme="minorHAnsi"/>
                <w:color w:val="000000" w:themeColor="text1"/>
                <w:lang w:val="en-US"/>
              </w:rPr>
              <w:t>analysis of cumulative effects; report.</w:t>
            </w:r>
          </w:p>
          <w:p w:rsidR="009E6428" w:rsidRDefault="009E6428" w:rsidP="00196B02">
            <w:pPr>
              <w:rPr>
                <w:rFonts w:cstheme="minorHAnsi"/>
                <w:b/>
                <w:sz w:val="22"/>
                <w:lang w:val="en-US"/>
              </w:rPr>
            </w:pPr>
          </w:p>
          <w:p w:rsidR="00196B02" w:rsidRPr="003734C7" w:rsidRDefault="00F24731" w:rsidP="00196B02">
            <w:pPr>
              <w:rPr>
                <w:rFonts w:cstheme="minorHAnsi"/>
                <w:b/>
                <w:lang w:val="en-US"/>
              </w:rPr>
            </w:pPr>
            <w:r>
              <w:rPr>
                <w:rFonts w:cstheme="minorHAnsi"/>
                <w:b/>
                <w:sz w:val="22"/>
                <w:lang w:val="en-US"/>
              </w:rPr>
              <w:t>OECD DAC SEA TASK TEAM</w:t>
            </w:r>
          </w:p>
          <w:p w:rsidR="00196B02" w:rsidRPr="00BC026E" w:rsidRDefault="00196B02" w:rsidP="00196B02">
            <w:pPr>
              <w:rPr>
                <w:rFonts w:cstheme="minorHAnsi"/>
                <w:lang w:val="en-US"/>
              </w:rPr>
            </w:pPr>
            <w:r w:rsidRPr="00167BDF">
              <w:rPr>
                <w:rFonts w:cstheme="minorHAnsi"/>
                <w:b/>
                <w:i/>
                <w:color w:val="000000" w:themeColor="text1"/>
                <w:lang w:val="en-US"/>
              </w:rPr>
              <w:t>Location:</w:t>
            </w:r>
            <w:r w:rsidRPr="00BC026E">
              <w:rPr>
                <w:rFonts w:cstheme="minorHAnsi"/>
                <w:lang w:val="en-US"/>
              </w:rPr>
              <w:t xml:space="preserve">  </w:t>
            </w:r>
            <w:r w:rsidR="00F24731">
              <w:rPr>
                <w:rFonts w:cstheme="minorHAnsi"/>
                <w:lang w:val="en-US"/>
              </w:rPr>
              <w:t>Global</w:t>
            </w:r>
            <w:r w:rsidRPr="00BC026E">
              <w:rPr>
                <w:rFonts w:cstheme="minorHAnsi"/>
                <w:lang w:val="en-US"/>
              </w:rPr>
              <w:t xml:space="preserve"> </w:t>
            </w:r>
          </w:p>
          <w:p w:rsidR="00196B02" w:rsidRPr="00BC026E" w:rsidRDefault="00196B02" w:rsidP="00196B02">
            <w:pPr>
              <w:rPr>
                <w:rFonts w:cstheme="minorHAnsi"/>
                <w:i/>
                <w:lang w:val="en-US"/>
              </w:rPr>
            </w:pPr>
            <w:r w:rsidRPr="00167BDF">
              <w:rPr>
                <w:rFonts w:cstheme="minorHAnsi"/>
                <w:b/>
                <w:i/>
                <w:color w:val="000000" w:themeColor="text1"/>
                <w:lang w:val="en-US"/>
              </w:rPr>
              <w:t>Client</w:t>
            </w:r>
            <w:r w:rsidRPr="00BC026E">
              <w:rPr>
                <w:rFonts w:cstheme="minorHAnsi"/>
                <w:color w:val="7F7F7F" w:themeColor="text1" w:themeTint="80"/>
                <w:lang w:val="en-US"/>
              </w:rPr>
              <w:t xml:space="preserve">: </w:t>
            </w:r>
            <w:r w:rsidR="00F24731" w:rsidRPr="00F24731">
              <w:rPr>
                <w:rFonts w:cstheme="minorHAnsi"/>
                <w:color w:val="000000" w:themeColor="text1"/>
                <w:lang w:val="en-US"/>
              </w:rPr>
              <w:t xml:space="preserve">OECD DEVELOPMENT Assistance Committee, </w:t>
            </w:r>
            <w:proofErr w:type="spellStart"/>
            <w:r w:rsidR="00F24731" w:rsidRPr="00F24731">
              <w:rPr>
                <w:rFonts w:cstheme="minorHAnsi"/>
                <w:color w:val="000000" w:themeColor="text1"/>
                <w:lang w:val="en-US"/>
              </w:rPr>
              <w:t>Environet</w:t>
            </w:r>
            <w:proofErr w:type="spellEnd"/>
          </w:p>
          <w:p w:rsidR="00196B02" w:rsidRPr="00167BDF" w:rsidRDefault="00196B02" w:rsidP="00196B02">
            <w:pPr>
              <w:rPr>
                <w:rFonts w:cstheme="minorHAnsi"/>
                <w:i/>
                <w:color w:val="000000" w:themeColor="text1"/>
                <w:lang w:val="en-US"/>
              </w:rPr>
            </w:pPr>
            <w:r w:rsidRPr="00167BDF">
              <w:rPr>
                <w:rFonts w:cstheme="minorHAnsi"/>
                <w:b/>
                <w:i/>
                <w:color w:val="000000" w:themeColor="text1"/>
                <w:lang w:val="en-US"/>
              </w:rPr>
              <w:t xml:space="preserve">Main </w:t>
            </w:r>
            <w:r w:rsidR="00167BDF">
              <w:rPr>
                <w:rFonts w:cstheme="minorHAnsi"/>
                <w:b/>
                <w:i/>
                <w:color w:val="000000" w:themeColor="text1"/>
                <w:lang w:val="en-US"/>
              </w:rPr>
              <w:t>task</w:t>
            </w:r>
            <w:r w:rsidRPr="00167BDF">
              <w:rPr>
                <w:rFonts w:cstheme="minorHAnsi"/>
                <w:b/>
                <w:i/>
                <w:color w:val="000000" w:themeColor="text1"/>
                <w:lang w:val="en-US"/>
              </w:rPr>
              <w:t xml:space="preserve"> features</w:t>
            </w:r>
            <w:r w:rsidRPr="00BC026E">
              <w:rPr>
                <w:rFonts w:cstheme="minorHAnsi"/>
                <w:color w:val="7F7F7F" w:themeColor="text1" w:themeTint="80"/>
                <w:lang w:val="en-US"/>
              </w:rPr>
              <w:t>:</w:t>
            </w:r>
            <w:r w:rsidR="00F24731">
              <w:rPr>
                <w:rFonts w:cstheme="minorHAnsi"/>
                <w:color w:val="7F7F7F" w:themeColor="text1" w:themeTint="80"/>
                <w:lang w:val="en-US"/>
              </w:rPr>
              <w:t xml:space="preserve"> </w:t>
            </w:r>
            <w:r w:rsidR="00F24731" w:rsidRPr="00167BDF">
              <w:rPr>
                <w:rFonts w:cstheme="minorHAnsi"/>
                <w:color w:val="000000" w:themeColor="text1"/>
                <w:lang w:val="en-US"/>
              </w:rPr>
              <w:t>Development of SEA guidance</w:t>
            </w:r>
            <w:r w:rsidR="00195DAD">
              <w:rPr>
                <w:rFonts w:cstheme="minorHAnsi"/>
                <w:color w:val="000000" w:themeColor="text1"/>
                <w:lang w:val="en-US"/>
              </w:rPr>
              <w:t xml:space="preserve"> in development cooperation;</w:t>
            </w:r>
            <w:r w:rsidR="00F24731" w:rsidRPr="00167BDF">
              <w:rPr>
                <w:rFonts w:cstheme="minorHAnsi"/>
                <w:color w:val="000000" w:themeColor="text1"/>
                <w:lang w:val="en-US"/>
              </w:rPr>
              <w:t xml:space="preserve"> Advisory Notes</w:t>
            </w:r>
            <w:r w:rsidR="00195DAD">
              <w:rPr>
                <w:rFonts w:cstheme="minorHAnsi"/>
                <w:color w:val="000000" w:themeColor="text1"/>
                <w:lang w:val="en-US"/>
              </w:rPr>
              <w:t xml:space="preserve"> (including SEA and: climate change, ecosystem services, risk and conflict, biofu</w:t>
            </w:r>
            <w:r w:rsidR="005D1384">
              <w:rPr>
                <w:rFonts w:cstheme="minorHAnsi"/>
                <w:color w:val="000000" w:themeColor="text1"/>
                <w:lang w:val="en-US"/>
              </w:rPr>
              <w:t>e</w:t>
            </w:r>
            <w:r w:rsidR="00195DAD">
              <w:rPr>
                <w:rFonts w:cstheme="minorHAnsi"/>
                <w:color w:val="000000" w:themeColor="text1"/>
                <w:lang w:val="en-US"/>
              </w:rPr>
              <w:t xml:space="preserve">ls, </w:t>
            </w:r>
            <w:proofErr w:type="spellStart"/>
            <w:r w:rsidR="00195DAD">
              <w:rPr>
                <w:rFonts w:cstheme="minorHAnsi"/>
                <w:color w:val="000000" w:themeColor="text1"/>
                <w:lang w:val="en-US"/>
              </w:rPr>
              <w:t>etc</w:t>
            </w:r>
            <w:proofErr w:type="spellEnd"/>
            <w:proofErr w:type="gramStart"/>
            <w:r w:rsidR="00195DAD">
              <w:rPr>
                <w:rFonts w:cstheme="minorHAnsi"/>
                <w:color w:val="000000" w:themeColor="text1"/>
                <w:lang w:val="en-US"/>
              </w:rPr>
              <w:t xml:space="preserve">); </w:t>
            </w:r>
            <w:r w:rsidR="00F24731" w:rsidRPr="00167BDF">
              <w:rPr>
                <w:rFonts w:cstheme="minorHAnsi"/>
                <w:color w:val="000000" w:themeColor="text1"/>
                <w:lang w:val="en-US"/>
              </w:rPr>
              <w:t xml:space="preserve"> awareness</w:t>
            </w:r>
            <w:proofErr w:type="gramEnd"/>
            <w:r w:rsidR="00F24731" w:rsidRPr="00167BDF">
              <w:rPr>
                <w:rFonts w:cstheme="minorHAnsi"/>
                <w:color w:val="000000" w:themeColor="text1"/>
                <w:lang w:val="en-US"/>
              </w:rPr>
              <w:t>-raising</w:t>
            </w:r>
            <w:r w:rsidR="00195DAD">
              <w:rPr>
                <w:rFonts w:cstheme="minorHAnsi"/>
                <w:color w:val="000000" w:themeColor="text1"/>
                <w:lang w:val="en-US"/>
              </w:rPr>
              <w:t xml:space="preserve"> and</w:t>
            </w:r>
            <w:r w:rsidR="00F24731" w:rsidRPr="00167BDF">
              <w:rPr>
                <w:rFonts w:cstheme="minorHAnsi"/>
                <w:color w:val="000000" w:themeColor="text1"/>
                <w:lang w:val="en-US"/>
              </w:rPr>
              <w:t xml:space="preserve"> training</w:t>
            </w:r>
            <w:r w:rsidR="00195DAD">
              <w:rPr>
                <w:rFonts w:cstheme="minorHAnsi"/>
                <w:color w:val="000000" w:themeColor="text1"/>
                <w:lang w:val="en-US"/>
              </w:rPr>
              <w:t>;</w:t>
            </w:r>
            <w:r w:rsidR="00F24731" w:rsidRPr="00167BDF">
              <w:rPr>
                <w:rFonts w:cstheme="minorHAnsi"/>
                <w:color w:val="000000" w:themeColor="text1"/>
                <w:lang w:val="en-US"/>
              </w:rPr>
              <w:t xml:space="preserve"> </w:t>
            </w:r>
            <w:r w:rsidR="00167BDF" w:rsidRPr="00167BDF">
              <w:rPr>
                <w:rFonts w:cstheme="minorHAnsi"/>
                <w:color w:val="000000" w:themeColor="text1"/>
                <w:lang w:val="en-US"/>
              </w:rPr>
              <w:t>promoting SEA uptake in donors and partner countries.</w:t>
            </w:r>
          </w:p>
          <w:p w:rsidR="00205443" w:rsidRDefault="00196B02" w:rsidP="00E36173">
            <w:pPr>
              <w:rPr>
                <w:rFonts w:cs="Arial"/>
                <w:lang w:val="en-US"/>
              </w:rPr>
            </w:pPr>
            <w:r w:rsidRPr="00167BDF">
              <w:rPr>
                <w:rFonts w:cstheme="minorHAnsi"/>
                <w:b/>
                <w:i/>
                <w:color w:val="000000" w:themeColor="text1"/>
                <w:lang w:val="en-US"/>
              </w:rPr>
              <w:t>Activities performed</w:t>
            </w:r>
            <w:r w:rsidRPr="00167BDF">
              <w:rPr>
                <w:rFonts w:cstheme="minorHAnsi"/>
                <w:i/>
                <w:color w:val="000000" w:themeColor="text1"/>
                <w:lang w:val="en-US"/>
              </w:rPr>
              <w:t>:</w:t>
            </w:r>
            <w:r w:rsidR="00167BDF">
              <w:rPr>
                <w:rFonts w:cstheme="minorHAnsi"/>
                <w:i/>
                <w:color w:val="000000" w:themeColor="text1"/>
                <w:lang w:val="en-US"/>
              </w:rPr>
              <w:t xml:space="preserve"> </w:t>
            </w:r>
            <w:r w:rsidR="00167BDF">
              <w:rPr>
                <w:rFonts w:cs="Arial"/>
                <w:lang w:val="en-US"/>
              </w:rPr>
              <w:t>Technical support to the T</w:t>
            </w:r>
            <w:r w:rsidR="005D1384">
              <w:rPr>
                <w:rFonts w:cs="Arial"/>
                <w:lang w:val="en-US"/>
              </w:rPr>
              <w:t>ask</w:t>
            </w:r>
            <w:r w:rsidR="00167BDF">
              <w:rPr>
                <w:rFonts w:cs="Arial"/>
                <w:lang w:val="en-US"/>
              </w:rPr>
              <w:t xml:space="preserve"> team and coordination of all activities; organization of workshops &amp; conferences; leadership of SEA </w:t>
            </w:r>
            <w:r w:rsidR="005D1384">
              <w:rPr>
                <w:rFonts w:cs="Arial"/>
                <w:lang w:val="en-US"/>
              </w:rPr>
              <w:t>awareness-raising</w:t>
            </w:r>
            <w:r w:rsidR="00167BDF">
              <w:rPr>
                <w:rFonts w:cs="Arial"/>
                <w:lang w:val="en-US"/>
              </w:rPr>
              <w:t>; liaison with donors, partner countries and SEA experts; representing the Task Team at events;</w:t>
            </w:r>
            <w:r w:rsidR="005D1384">
              <w:rPr>
                <w:rFonts w:cs="Arial"/>
                <w:lang w:val="en-US"/>
              </w:rPr>
              <w:t xml:space="preserve"> leading</w:t>
            </w:r>
            <w:r w:rsidR="00167BDF">
              <w:rPr>
                <w:rFonts w:cs="Arial"/>
                <w:lang w:val="en-US"/>
              </w:rPr>
              <w:t xml:space="preserve"> development of SEA guidance and advisory documents; development </w:t>
            </w:r>
            <w:r w:rsidR="00674716">
              <w:rPr>
                <w:rFonts w:cs="Arial"/>
                <w:lang w:val="en-US"/>
              </w:rPr>
              <w:t xml:space="preserve">and leading testing </w:t>
            </w:r>
            <w:r w:rsidR="00167BDF">
              <w:rPr>
                <w:rFonts w:cs="Arial"/>
                <w:lang w:val="en-US"/>
              </w:rPr>
              <w:t>of SEA review methodology</w:t>
            </w:r>
            <w:r w:rsidR="00E36173">
              <w:rPr>
                <w:rFonts w:cs="Arial"/>
                <w:lang w:val="en-US"/>
              </w:rPr>
              <w:t>; management of tracking system for donor SEA activities</w:t>
            </w:r>
            <w:r w:rsidR="007669B3">
              <w:rPr>
                <w:rFonts w:cs="Arial"/>
                <w:lang w:val="en-US"/>
              </w:rPr>
              <w:t xml:space="preserve">; support to Task Team </w:t>
            </w:r>
            <w:proofErr w:type="gramStart"/>
            <w:r w:rsidR="007669B3">
              <w:rPr>
                <w:rFonts w:cs="Arial"/>
                <w:lang w:val="en-US"/>
              </w:rPr>
              <w:t xml:space="preserve">website </w:t>
            </w:r>
            <w:r w:rsidR="00167BDF">
              <w:rPr>
                <w:rFonts w:cs="Arial"/>
                <w:lang w:val="en-US"/>
              </w:rPr>
              <w:t>.</w:t>
            </w:r>
            <w:proofErr w:type="gramEnd"/>
            <w:r>
              <w:rPr>
                <w:rFonts w:cs="Arial"/>
                <w:lang w:val="en-US"/>
              </w:rPr>
              <w:t xml:space="preserve"> </w:t>
            </w:r>
          </w:p>
          <w:p w:rsidR="00735606" w:rsidRDefault="00735606" w:rsidP="00E36173">
            <w:pPr>
              <w:rPr>
                <w:rFonts w:cs="Arial"/>
                <w:lang w:val="en-US"/>
              </w:rPr>
            </w:pPr>
          </w:p>
          <w:p w:rsidR="00735606" w:rsidRPr="00841524" w:rsidRDefault="00735606" w:rsidP="00E36173">
            <w:pPr>
              <w:rPr>
                <w:rFonts w:cstheme="minorHAnsi"/>
                <w:b/>
                <w:bCs/>
                <w:sz w:val="22"/>
              </w:rPr>
            </w:pPr>
            <w:r w:rsidRPr="00841524">
              <w:rPr>
                <w:rFonts w:cstheme="minorHAnsi"/>
                <w:b/>
                <w:bCs/>
                <w:sz w:val="22"/>
              </w:rPr>
              <w:t>HYDROPOWER AND  GREEN ECONOMY IN HIMALAYAN REGION</w:t>
            </w:r>
          </w:p>
          <w:p w:rsidR="00735606" w:rsidRPr="00841524" w:rsidRDefault="00735606" w:rsidP="00735606">
            <w:pPr>
              <w:rPr>
                <w:rFonts w:cstheme="minorHAnsi"/>
                <w:color w:val="000000" w:themeColor="text1"/>
                <w:lang w:val="en-US"/>
              </w:rPr>
            </w:pPr>
            <w:r w:rsidRPr="00841524">
              <w:rPr>
                <w:rFonts w:cstheme="minorHAnsi"/>
                <w:b/>
                <w:i/>
                <w:color w:val="000000" w:themeColor="text1"/>
                <w:lang w:val="en-US"/>
              </w:rPr>
              <w:t>Location:</w:t>
            </w:r>
            <w:r w:rsidRPr="00841524">
              <w:rPr>
                <w:rFonts w:cstheme="minorHAnsi"/>
                <w:color w:val="000000" w:themeColor="text1"/>
                <w:lang w:val="en-US"/>
              </w:rPr>
              <w:t xml:space="preserve">  Nepal </w:t>
            </w:r>
          </w:p>
          <w:p w:rsidR="00735606" w:rsidRPr="00735606" w:rsidRDefault="00735606" w:rsidP="00735606">
            <w:pPr>
              <w:rPr>
                <w:rFonts w:cstheme="minorHAnsi"/>
                <w:i/>
                <w:color w:val="000000" w:themeColor="text1"/>
                <w:lang w:val="en-US"/>
              </w:rPr>
            </w:pPr>
            <w:r w:rsidRPr="00735606">
              <w:rPr>
                <w:rFonts w:cstheme="minorHAnsi"/>
                <w:b/>
                <w:i/>
                <w:color w:val="000000" w:themeColor="text1"/>
                <w:lang w:val="en-US"/>
              </w:rPr>
              <w:t>Client</w:t>
            </w:r>
            <w:r w:rsidRPr="00735606">
              <w:rPr>
                <w:rFonts w:cstheme="minorHAnsi"/>
                <w:color w:val="000000" w:themeColor="text1"/>
                <w:lang w:val="en-US"/>
              </w:rPr>
              <w:t>: DFID – Department for International Development, UK</w:t>
            </w:r>
          </w:p>
          <w:p w:rsidR="00735606" w:rsidRDefault="00735606" w:rsidP="00735606">
            <w:pPr>
              <w:rPr>
                <w:rFonts w:cstheme="minorHAnsi"/>
                <w:color w:val="000000" w:themeColor="text1"/>
                <w:lang w:val="en-US"/>
              </w:rPr>
            </w:pPr>
            <w:r w:rsidRPr="00735606">
              <w:rPr>
                <w:rFonts w:cstheme="minorHAnsi"/>
                <w:b/>
                <w:i/>
                <w:color w:val="000000" w:themeColor="text1"/>
                <w:lang w:val="en-US"/>
              </w:rPr>
              <w:t xml:space="preserve">Main </w:t>
            </w:r>
            <w:r>
              <w:rPr>
                <w:rFonts w:cstheme="minorHAnsi"/>
                <w:b/>
                <w:i/>
                <w:color w:val="000000" w:themeColor="text1"/>
                <w:lang w:val="en-US"/>
              </w:rPr>
              <w:t>project</w:t>
            </w:r>
            <w:r w:rsidRPr="00735606">
              <w:rPr>
                <w:rFonts w:cstheme="minorHAnsi"/>
                <w:b/>
                <w:i/>
                <w:color w:val="000000" w:themeColor="text1"/>
                <w:lang w:val="en-US"/>
              </w:rPr>
              <w:t xml:space="preserve"> features</w:t>
            </w:r>
            <w:r w:rsidRPr="00735606">
              <w:rPr>
                <w:rFonts w:cstheme="minorHAnsi"/>
                <w:color w:val="000000" w:themeColor="text1"/>
                <w:lang w:val="en-US"/>
              </w:rPr>
              <w:t xml:space="preserve">: </w:t>
            </w:r>
            <w:r>
              <w:rPr>
                <w:rFonts w:cstheme="minorHAnsi"/>
                <w:color w:val="000000" w:themeColor="text1"/>
                <w:lang w:val="en-US"/>
              </w:rPr>
              <w:t>Multi-stakeholder assessment of how hydropower (macro and micro) can drive a transition to a green economy in Nepal and the Himalayan region. Strategic assessment of strengt</w:t>
            </w:r>
            <w:r w:rsidR="005D1384">
              <w:rPr>
                <w:rFonts w:cstheme="minorHAnsi"/>
                <w:color w:val="000000" w:themeColor="text1"/>
                <w:lang w:val="en-US"/>
              </w:rPr>
              <w:t>h</w:t>
            </w:r>
            <w:r>
              <w:rPr>
                <w:rFonts w:cstheme="minorHAnsi"/>
                <w:color w:val="000000" w:themeColor="text1"/>
                <w:lang w:val="en-US"/>
              </w:rPr>
              <w:t>s, weakness, opportunities and threats, through stakeholder work</w:t>
            </w:r>
            <w:r w:rsidR="005D1384">
              <w:rPr>
                <w:rFonts w:cstheme="minorHAnsi"/>
                <w:color w:val="000000" w:themeColor="text1"/>
                <w:lang w:val="en-US"/>
              </w:rPr>
              <w:t>s</w:t>
            </w:r>
            <w:r>
              <w:rPr>
                <w:rFonts w:cstheme="minorHAnsi"/>
                <w:color w:val="000000" w:themeColor="text1"/>
                <w:lang w:val="en-US"/>
              </w:rPr>
              <w:t>hops, focus sessions, interviews and analysis. In country work led by the Asian Centre for Environment and Sustainable Development (AEMS)</w:t>
            </w:r>
          </w:p>
          <w:p w:rsidR="00661AD6" w:rsidRDefault="00661AD6" w:rsidP="00735606">
            <w:pPr>
              <w:rPr>
                <w:rFonts w:cstheme="minorHAnsi"/>
                <w:b/>
                <w:sz w:val="22"/>
                <w:lang w:val="en-US"/>
              </w:rPr>
            </w:pPr>
          </w:p>
        </w:tc>
      </w:tr>
      <w:tr w:rsidR="00205443" w:rsidRPr="00BC026E" w:rsidTr="00846E16">
        <w:tc>
          <w:tcPr>
            <w:tcW w:w="1526" w:type="dxa"/>
            <w:gridSpan w:val="2"/>
            <w:tcBorders>
              <w:top w:val="nil"/>
              <w:left w:val="single" w:sz="4" w:space="0" w:color="auto"/>
              <w:bottom w:val="nil"/>
              <w:right w:val="nil"/>
            </w:tcBorders>
          </w:tcPr>
          <w:p w:rsidR="00205443" w:rsidRDefault="00BA55BF" w:rsidP="00841524">
            <w:pPr>
              <w:jc w:val="right"/>
              <w:rPr>
                <w:rFonts w:cstheme="minorHAnsi"/>
                <w:b/>
                <w:i/>
                <w:sz w:val="18"/>
                <w:lang w:val="en-US"/>
              </w:rPr>
            </w:pPr>
            <w:r>
              <w:rPr>
                <w:rFonts w:cstheme="minorHAnsi"/>
                <w:b/>
                <w:i/>
                <w:sz w:val="18"/>
                <w:lang w:val="en-US"/>
              </w:rPr>
              <w:lastRenderedPageBreak/>
              <w:t>January – September 2012</w:t>
            </w:r>
            <w:r w:rsidR="00F36C9E">
              <w:rPr>
                <w:rFonts w:cstheme="minorHAnsi"/>
                <w:b/>
                <w:i/>
                <w:sz w:val="18"/>
                <w:lang w:val="en-US"/>
              </w:rPr>
              <w:t xml:space="preserve">/ </w:t>
            </w:r>
            <w:r>
              <w:rPr>
                <w:rFonts w:cstheme="minorHAnsi"/>
                <w:b/>
                <w:i/>
                <w:sz w:val="18"/>
                <w:lang w:val="en-US"/>
              </w:rPr>
              <w:t xml:space="preserve"> </w:t>
            </w:r>
            <w:r w:rsidR="00F36C9E">
              <w:rPr>
                <w:rFonts w:cstheme="minorHAnsi"/>
                <w:b/>
                <w:i/>
                <w:sz w:val="18"/>
                <w:lang w:val="en-US"/>
              </w:rPr>
              <w:t>Team leade</w:t>
            </w:r>
            <w:r>
              <w:rPr>
                <w:rFonts w:cstheme="minorHAnsi"/>
                <w:b/>
                <w:i/>
                <w:sz w:val="18"/>
                <w:lang w:val="en-US"/>
              </w:rPr>
              <w:t>r</w:t>
            </w:r>
          </w:p>
          <w:p w:rsidR="00735606" w:rsidRDefault="00735606" w:rsidP="00841524">
            <w:pPr>
              <w:jc w:val="right"/>
              <w:rPr>
                <w:rFonts w:cstheme="minorHAnsi"/>
                <w:b/>
                <w:i/>
                <w:sz w:val="18"/>
                <w:lang w:val="en-US"/>
              </w:rPr>
            </w:pPr>
          </w:p>
          <w:p w:rsidR="00735606" w:rsidRDefault="00735606" w:rsidP="00841524">
            <w:pPr>
              <w:jc w:val="right"/>
              <w:rPr>
                <w:rFonts w:cstheme="minorHAnsi"/>
                <w:b/>
                <w:i/>
                <w:sz w:val="18"/>
                <w:lang w:val="en-US"/>
              </w:rPr>
            </w:pPr>
          </w:p>
          <w:p w:rsidR="00735606" w:rsidRDefault="00735606" w:rsidP="00841524">
            <w:pPr>
              <w:jc w:val="right"/>
              <w:rPr>
                <w:rFonts w:cstheme="minorHAnsi"/>
                <w:b/>
                <w:i/>
                <w:sz w:val="18"/>
                <w:lang w:val="en-US"/>
              </w:rPr>
            </w:pPr>
          </w:p>
          <w:p w:rsidR="00735606" w:rsidRDefault="00735606" w:rsidP="00841524">
            <w:pPr>
              <w:jc w:val="right"/>
              <w:rPr>
                <w:rFonts w:cstheme="minorHAnsi"/>
                <w:b/>
                <w:i/>
                <w:sz w:val="18"/>
                <w:lang w:val="en-US"/>
              </w:rPr>
            </w:pPr>
          </w:p>
          <w:p w:rsidR="00735606" w:rsidRDefault="00735606" w:rsidP="00841524">
            <w:pPr>
              <w:jc w:val="right"/>
              <w:rPr>
                <w:rFonts w:cstheme="minorHAnsi"/>
                <w:b/>
                <w:i/>
                <w:sz w:val="18"/>
                <w:lang w:val="en-US"/>
              </w:rPr>
            </w:pPr>
          </w:p>
          <w:p w:rsidR="00735606" w:rsidRDefault="00735606" w:rsidP="00841524">
            <w:pPr>
              <w:jc w:val="right"/>
              <w:rPr>
                <w:rFonts w:cstheme="minorHAnsi"/>
                <w:b/>
                <w:i/>
                <w:sz w:val="18"/>
                <w:lang w:val="en-US"/>
              </w:rPr>
            </w:pPr>
          </w:p>
          <w:p w:rsidR="00841524" w:rsidRDefault="00841524" w:rsidP="00841524">
            <w:pPr>
              <w:jc w:val="right"/>
              <w:rPr>
                <w:rFonts w:cstheme="minorHAnsi"/>
                <w:b/>
                <w:i/>
                <w:sz w:val="18"/>
                <w:lang w:val="en-US"/>
              </w:rPr>
            </w:pPr>
          </w:p>
          <w:p w:rsidR="00A87327" w:rsidRDefault="00A87327" w:rsidP="00841524">
            <w:pPr>
              <w:jc w:val="right"/>
              <w:rPr>
                <w:rFonts w:cstheme="minorHAnsi"/>
                <w:b/>
                <w:i/>
                <w:sz w:val="18"/>
                <w:lang w:val="en-US"/>
              </w:rPr>
            </w:pPr>
          </w:p>
          <w:p w:rsidR="00841524" w:rsidRDefault="00841524" w:rsidP="00841524">
            <w:pPr>
              <w:jc w:val="right"/>
              <w:rPr>
                <w:rFonts w:cstheme="minorHAnsi"/>
                <w:b/>
                <w:i/>
                <w:sz w:val="18"/>
                <w:lang w:val="en-US"/>
              </w:rPr>
            </w:pPr>
          </w:p>
          <w:p w:rsidR="003D4851" w:rsidRDefault="003D4851" w:rsidP="00841524">
            <w:pPr>
              <w:jc w:val="right"/>
              <w:rPr>
                <w:rFonts w:cstheme="minorHAnsi"/>
                <w:b/>
                <w:i/>
                <w:sz w:val="18"/>
                <w:lang w:val="en-US"/>
              </w:rPr>
            </w:pPr>
          </w:p>
          <w:p w:rsidR="003D4851" w:rsidRDefault="003D4851" w:rsidP="00841524">
            <w:pPr>
              <w:jc w:val="right"/>
              <w:rPr>
                <w:rFonts w:cstheme="minorHAnsi"/>
                <w:b/>
                <w:i/>
                <w:sz w:val="18"/>
                <w:lang w:val="en-US"/>
              </w:rPr>
            </w:pPr>
          </w:p>
          <w:p w:rsidR="003D4851" w:rsidRDefault="003D4851" w:rsidP="00841524">
            <w:pPr>
              <w:jc w:val="right"/>
              <w:rPr>
                <w:rFonts w:cstheme="minorHAnsi"/>
                <w:b/>
                <w:i/>
                <w:sz w:val="18"/>
                <w:lang w:val="en-US"/>
              </w:rPr>
            </w:pPr>
          </w:p>
          <w:p w:rsidR="00661AD6" w:rsidRDefault="00661AD6" w:rsidP="00841524">
            <w:pPr>
              <w:jc w:val="right"/>
              <w:rPr>
                <w:rFonts w:cstheme="minorHAnsi"/>
                <w:b/>
                <w:i/>
                <w:sz w:val="18"/>
                <w:lang w:val="en-US"/>
              </w:rPr>
            </w:pPr>
          </w:p>
          <w:p w:rsidR="003D4851" w:rsidRDefault="003D4851" w:rsidP="00841524">
            <w:pPr>
              <w:jc w:val="right"/>
              <w:rPr>
                <w:rFonts w:cstheme="minorHAnsi"/>
                <w:b/>
                <w:i/>
                <w:sz w:val="18"/>
                <w:lang w:val="en-US"/>
              </w:rPr>
            </w:pPr>
          </w:p>
          <w:p w:rsidR="00841524" w:rsidRDefault="00841524" w:rsidP="00841524">
            <w:pPr>
              <w:jc w:val="right"/>
              <w:rPr>
                <w:rFonts w:cstheme="minorHAnsi"/>
                <w:b/>
                <w:i/>
                <w:lang w:val="en-US"/>
              </w:rPr>
            </w:pPr>
            <w:r w:rsidRPr="00841524">
              <w:rPr>
                <w:rFonts w:cstheme="minorHAnsi"/>
                <w:b/>
                <w:i/>
                <w:lang w:val="en-US"/>
              </w:rPr>
              <w:t>May 2011 – October 2012/</w:t>
            </w:r>
          </w:p>
          <w:p w:rsidR="009E46AF" w:rsidRDefault="00A87327" w:rsidP="00841524">
            <w:pPr>
              <w:jc w:val="right"/>
              <w:rPr>
                <w:rFonts w:cstheme="minorHAnsi"/>
                <w:b/>
                <w:i/>
                <w:lang w:val="en-US"/>
              </w:rPr>
            </w:pPr>
            <w:r>
              <w:rPr>
                <w:rFonts w:cstheme="minorHAnsi"/>
                <w:b/>
                <w:i/>
                <w:lang w:val="en-US"/>
              </w:rPr>
              <w:t>Team leader</w:t>
            </w:r>
          </w:p>
          <w:p w:rsidR="009E46AF" w:rsidRDefault="009E46AF" w:rsidP="00841524">
            <w:pPr>
              <w:jc w:val="right"/>
              <w:rPr>
                <w:rFonts w:cstheme="minorHAnsi"/>
                <w:b/>
                <w:i/>
                <w:lang w:val="en-US"/>
              </w:rPr>
            </w:pPr>
          </w:p>
          <w:p w:rsidR="009E46AF" w:rsidRDefault="009E46AF" w:rsidP="00841524">
            <w:pPr>
              <w:jc w:val="right"/>
              <w:rPr>
                <w:rFonts w:cstheme="minorHAnsi"/>
                <w:b/>
                <w:i/>
                <w:lang w:val="en-US"/>
              </w:rPr>
            </w:pPr>
          </w:p>
          <w:p w:rsidR="009E46AF" w:rsidRDefault="009E46AF" w:rsidP="00841524">
            <w:pPr>
              <w:jc w:val="right"/>
              <w:rPr>
                <w:rFonts w:cstheme="minorHAnsi"/>
                <w:b/>
                <w:i/>
                <w:lang w:val="en-US"/>
              </w:rPr>
            </w:pPr>
          </w:p>
          <w:p w:rsidR="009E46AF" w:rsidRDefault="009E46AF" w:rsidP="00841524">
            <w:pPr>
              <w:jc w:val="right"/>
              <w:rPr>
                <w:rFonts w:cstheme="minorHAnsi"/>
                <w:b/>
                <w:i/>
                <w:lang w:val="en-US"/>
              </w:rPr>
            </w:pPr>
          </w:p>
          <w:p w:rsidR="009E46AF" w:rsidRDefault="009E46AF" w:rsidP="00841524">
            <w:pPr>
              <w:jc w:val="right"/>
              <w:rPr>
                <w:rFonts w:cstheme="minorHAnsi"/>
                <w:b/>
                <w:i/>
                <w:lang w:val="en-US"/>
              </w:rPr>
            </w:pPr>
          </w:p>
          <w:p w:rsidR="009E46AF" w:rsidRDefault="009E46AF" w:rsidP="00841524">
            <w:pPr>
              <w:jc w:val="right"/>
              <w:rPr>
                <w:rFonts w:cstheme="minorHAnsi"/>
                <w:b/>
                <w:i/>
                <w:lang w:val="en-US"/>
              </w:rPr>
            </w:pPr>
          </w:p>
          <w:p w:rsidR="009E46AF" w:rsidRDefault="009E46AF" w:rsidP="00841524">
            <w:pPr>
              <w:jc w:val="right"/>
              <w:rPr>
                <w:rFonts w:cstheme="minorHAnsi"/>
                <w:b/>
                <w:i/>
                <w:lang w:val="en-US"/>
              </w:rPr>
            </w:pPr>
          </w:p>
          <w:p w:rsidR="009E46AF" w:rsidRDefault="009E46AF" w:rsidP="00841524">
            <w:pPr>
              <w:jc w:val="right"/>
              <w:rPr>
                <w:rFonts w:cstheme="minorHAnsi"/>
                <w:b/>
                <w:i/>
                <w:lang w:val="en-US"/>
              </w:rPr>
            </w:pPr>
          </w:p>
          <w:p w:rsidR="009E46AF" w:rsidRDefault="009E46AF" w:rsidP="00841524">
            <w:pPr>
              <w:jc w:val="right"/>
              <w:rPr>
                <w:rFonts w:cstheme="minorHAnsi"/>
                <w:b/>
                <w:i/>
                <w:lang w:val="en-US"/>
              </w:rPr>
            </w:pPr>
          </w:p>
          <w:p w:rsidR="008E652D" w:rsidRDefault="008E652D" w:rsidP="00841524">
            <w:pPr>
              <w:jc w:val="right"/>
              <w:rPr>
                <w:rFonts w:cstheme="minorHAnsi"/>
                <w:b/>
                <w:i/>
                <w:lang w:val="en-US"/>
              </w:rPr>
            </w:pPr>
          </w:p>
          <w:p w:rsidR="008E652D" w:rsidRDefault="008E652D" w:rsidP="00841524">
            <w:pPr>
              <w:jc w:val="right"/>
              <w:rPr>
                <w:rFonts w:cstheme="minorHAnsi"/>
                <w:b/>
                <w:i/>
                <w:lang w:val="en-US"/>
              </w:rPr>
            </w:pPr>
          </w:p>
          <w:p w:rsidR="009E46AF" w:rsidRDefault="009E46AF" w:rsidP="00841524">
            <w:pPr>
              <w:jc w:val="right"/>
              <w:rPr>
                <w:rFonts w:cstheme="minorHAnsi"/>
                <w:b/>
                <w:i/>
                <w:lang w:val="en-US"/>
              </w:rPr>
            </w:pPr>
          </w:p>
          <w:p w:rsidR="009E46AF" w:rsidRDefault="009E46AF" w:rsidP="00841524">
            <w:pPr>
              <w:jc w:val="right"/>
              <w:rPr>
                <w:rFonts w:cstheme="minorHAnsi"/>
                <w:b/>
                <w:i/>
                <w:lang w:val="en-US"/>
              </w:rPr>
            </w:pPr>
          </w:p>
          <w:p w:rsidR="009E46AF" w:rsidRDefault="009E46AF" w:rsidP="00841524">
            <w:pPr>
              <w:jc w:val="right"/>
              <w:rPr>
                <w:rFonts w:cstheme="minorHAnsi"/>
                <w:b/>
                <w:i/>
                <w:lang w:val="en-US"/>
              </w:rPr>
            </w:pPr>
          </w:p>
          <w:p w:rsidR="00661AD6" w:rsidRDefault="00661AD6" w:rsidP="00841524">
            <w:pPr>
              <w:jc w:val="right"/>
              <w:rPr>
                <w:rFonts w:cstheme="minorHAnsi"/>
                <w:b/>
                <w:i/>
                <w:lang w:val="en-US"/>
              </w:rPr>
            </w:pPr>
          </w:p>
          <w:p w:rsidR="00661AD6" w:rsidRDefault="00661AD6" w:rsidP="00841524">
            <w:pPr>
              <w:jc w:val="right"/>
              <w:rPr>
                <w:rFonts w:cstheme="minorHAnsi"/>
                <w:b/>
                <w:i/>
                <w:lang w:val="en-US"/>
              </w:rPr>
            </w:pPr>
          </w:p>
          <w:p w:rsidR="008E652D" w:rsidRDefault="008E652D" w:rsidP="00841524">
            <w:pPr>
              <w:jc w:val="right"/>
              <w:rPr>
                <w:rFonts w:cstheme="minorHAnsi"/>
                <w:b/>
                <w:i/>
                <w:lang w:val="en-US"/>
              </w:rPr>
            </w:pPr>
          </w:p>
          <w:p w:rsidR="0033031F" w:rsidRDefault="004456A8" w:rsidP="00841524">
            <w:pPr>
              <w:jc w:val="right"/>
              <w:rPr>
                <w:rFonts w:cstheme="minorHAnsi"/>
                <w:b/>
                <w:i/>
                <w:lang w:val="en-US"/>
              </w:rPr>
            </w:pPr>
            <w:r>
              <w:rPr>
                <w:rFonts w:cstheme="minorHAnsi"/>
                <w:b/>
                <w:i/>
                <w:lang w:val="en-US"/>
              </w:rPr>
              <w:t>January-March 2011</w:t>
            </w:r>
            <w:r w:rsidR="0033031F">
              <w:rPr>
                <w:rFonts w:cstheme="minorHAnsi"/>
                <w:b/>
                <w:i/>
                <w:lang w:val="en-US"/>
              </w:rPr>
              <w:t>/</w:t>
            </w:r>
          </w:p>
          <w:p w:rsidR="00735606" w:rsidRPr="006409A7" w:rsidRDefault="00A57A25" w:rsidP="006409A7">
            <w:pPr>
              <w:jc w:val="right"/>
              <w:rPr>
                <w:rFonts w:cstheme="minorHAnsi"/>
                <w:b/>
                <w:i/>
                <w:lang w:val="en-US"/>
              </w:rPr>
            </w:pPr>
            <w:r>
              <w:rPr>
                <w:rFonts w:cstheme="minorHAnsi"/>
                <w:b/>
                <w:i/>
                <w:lang w:val="en-US"/>
              </w:rPr>
              <w:t>Team leader</w:t>
            </w:r>
          </w:p>
          <w:p w:rsidR="00237AE4" w:rsidRDefault="00237AE4" w:rsidP="006409A7">
            <w:pPr>
              <w:jc w:val="right"/>
              <w:rPr>
                <w:rFonts w:cstheme="minorHAnsi"/>
                <w:b/>
                <w:i/>
                <w:lang w:val="en-US"/>
              </w:rPr>
            </w:pPr>
          </w:p>
          <w:p w:rsidR="006E1DFA" w:rsidRDefault="006E1DFA" w:rsidP="006409A7">
            <w:pPr>
              <w:jc w:val="right"/>
              <w:rPr>
                <w:rFonts w:cstheme="minorHAnsi"/>
                <w:b/>
                <w:i/>
                <w:lang w:val="en-US"/>
              </w:rPr>
            </w:pPr>
          </w:p>
          <w:p w:rsidR="006E1DFA" w:rsidRDefault="006E1DFA" w:rsidP="006409A7">
            <w:pPr>
              <w:jc w:val="right"/>
              <w:rPr>
                <w:rFonts w:cstheme="minorHAnsi"/>
                <w:b/>
                <w:i/>
                <w:lang w:val="en-US"/>
              </w:rPr>
            </w:pPr>
          </w:p>
          <w:p w:rsidR="00961B1F" w:rsidRDefault="00961B1F" w:rsidP="006409A7">
            <w:pPr>
              <w:jc w:val="right"/>
              <w:rPr>
                <w:rFonts w:cstheme="minorHAnsi"/>
                <w:b/>
                <w:i/>
                <w:lang w:val="en-US"/>
              </w:rPr>
            </w:pPr>
          </w:p>
          <w:p w:rsidR="00961B1F" w:rsidRDefault="00961B1F" w:rsidP="006409A7">
            <w:pPr>
              <w:jc w:val="right"/>
              <w:rPr>
                <w:rFonts w:cstheme="minorHAnsi"/>
                <w:b/>
                <w:i/>
                <w:lang w:val="en-US"/>
              </w:rPr>
            </w:pPr>
          </w:p>
          <w:p w:rsidR="006E1DFA" w:rsidRDefault="006E1DFA" w:rsidP="006409A7">
            <w:pPr>
              <w:jc w:val="right"/>
              <w:rPr>
                <w:rFonts w:cstheme="minorHAnsi"/>
                <w:b/>
                <w:i/>
                <w:lang w:val="en-US"/>
              </w:rPr>
            </w:pPr>
          </w:p>
          <w:p w:rsidR="00661AD6" w:rsidRDefault="00661AD6" w:rsidP="006409A7">
            <w:pPr>
              <w:jc w:val="right"/>
              <w:rPr>
                <w:rFonts w:cstheme="minorHAnsi"/>
                <w:b/>
                <w:i/>
                <w:lang w:val="en-US"/>
              </w:rPr>
            </w:pPr>
          </w:p>
          <w:p w:rsidR="006E1DFA" w:rsidRDefault="006E1DFA" w:rsidP="006409A7">
            <w:pPr>
              <w:jc w:val="right"/>
              <w:rPr>
                <w:rFonts w:cstheme="minorHAnsi"/>
                <w:b/>
                <w:i/>
                <w:lang w:val="en-US"/>
              </w:rPr>
            </w:pPr>
          </w:p>
          <w:p w:rsidR="006B259E" w:rsidRDefault="006E1DFA" w:rsidP="006409A7">
            <w:pPr>
              <w:jc w:val="right"/>
              <w:rPr>
                <w:rFonts w:cstheme="minorHAnsi"/>
                <w:b/>
                <w:i/>
                <w:lang w:val="en-US"/>
              </w:rPr>
            </w:pPr>
            <w:r>
              <w:rPr>
                <w:rFonts w:cstheme="minorHAnsi"/>
                <w:b/>
                <w:i/>
                <w:lang w:val="en-US"/>
              </w:rPr>
              <w:t>December 2010/</w:t>
            </w:r>
          </w:p>
          <w:p w:rsidR="00237AE4" w:rsidRPr="006409A7" w:rsidRDefault="006B259E" w:rsidP="006409A7">
            <w:pPr>
              <w:jc w:val="right"/>
              <w:rPr>
                <w:rFonts w:cstheme="minorHAnsi"/>
                <w:b/>
                <w:i/>
                <w:lang w:val="en-US"/>
              </w:rPr>
            </w:pPr>
            <w:r>
              <w:rPr>
                <w:rFonts w:cstheme="minorHAnsi"/>
                <w:b/>
                <w:i/>
                <w:lang w:val="en-US"/>
              </w:rPr>
              <w:t xml:space="preserve"> Team leader</w:t>
            </w:r>
          </w:p>
          <w:p w:rsidR="00237AE4" w:rsidRPr="006409A7" w:rsidRDefault="00237AE4" w:rsidP="006409A7">
            <w:pPr>
              <w:jc w:val="right"/>
              <w:rPr>
                <w:rFonts w:cstheme="minorHAnsi"/>
                <w:b/>
                <w:i/>
                <w:lang w:val="en-US"/>
              </w:rPr>
            </w:pPr>
          </w:p>
          <w:p w:rsidR="00237AE4" w:rsidRDefault="00237AE4" w:rsidP="006409A7">
            <w:pPr>
              <w:jc w:val="right"/>
              <w:rPr>
                <w:rFonts w:cstheme="minorHAnsi"/>
                <w:b/>
                <w:i/>
                <w:lang w:val="en-US"/>
              </w:rPr>
            </w:pPr>
          </w:p>
          <w:p w:rsidR="006E1DFA" w:rsidRPr="006409A7" w:rsidRDefault="006E1DFA" w:rsidP="006409A7">
            <w:pPr>
              <w:jc w:val="right"/>
              <w:rPr>
                <w:rFonts w:cstheme="minorHAnsi"/>
                <w:b/>
                <w:i/>
                <w:lang w:val="en-US"/>
              </w:rPr>
            </w:pPr>
          </w:p>
          <w:p w:rsidR="006409A7" w:rsidRDefault="006409A7" w:rsidP="006409A7">
            <w:pPr>
              <w:jc w:val="right"/>
              <w:rPr>
                <w:rFonts w:cstheme="minorHAnsi"/>
                <w:b/>
                <w:i/>
                <w:lang w:val="en-US"/>
              </w:rPr>
            </w:pPr>
          </w:p>
          <w:p w:rsidR="0084715A" w:rsidRDefault="0084715A" w:rsidP="006409A7">
            <w:pPr>
              <w:jc w:val="right"/>
              <w:rPr>
                <w:rFonts w:cstheme="minorHAnsi"/>
                <w:b/>
                <w:i/>
                <w:lang w:val="en-US"/>
              </w:rPr>
            </w:pPr>
          </w:p>
          <w:p w:rsidR="0084715A" w:rsidRDefault="0084715A" w:rsidP="006409A7">
            <w:pPr>
              <w:jc w:val="right"/>
              <w:rPr>
                <w:rFonts w:cstheme="minorHAnsi"/>
                <w:b/>
                <w:i/>
                <w:lang w:val="en-US"/>
              </w:rPr>
            </w:pPr>
          </w:p>
          <w:p w:rsidR="0084715A" w:rsidRDefault="0084715A" w:rsidP="006409A7">
            <w:pPr>
              <w:jc w:val="right"/>
              <w:rPr>
                <w:rFonts w:cstheme="minorHAnsi"/>
                <w:b/>
                <w:i/>
                <w:lang w:val="en-US"/>
              </w:rPr>
            </w:pPr>
          </w:p>
          <w:p w:rsidR="0084715A" w:rsidRDefault="0084715A" w:rsidP="006409A7">
            <w:pPr>
              <w:jc w:val="right"/>
              <w:rPr>
                <w:rFonts w:cstheme="minorHAnsi"/>
                <w:b/>
                <w:i/>
                <w:lang w:val="en-US"/>
              </w:rPr>
            </w:pPr>
          </w:p>
          <w:p w:rsidR="005F00B3" w:rsidRPr="006409A7" w:rsidRDefault="005F00B3" w:rsidP="006409A7">
            <w:pPr>
              <w:jc w:val="right"/>
              <w:rPr>
                <w:rFonts w:cstheme="minorHAnsi"/>
                <w:b/>
                <w:i/>
                <w:lang w:val="en-US"/>
              </w:rPr>
            </w:pPr>
          </w:p>
          <w:p w:rsidR="00237AE4" w:rsidRPr="006409A7" w:rsidRDefault="00237AE4" w:rsidP="006409A7">
            <w:pPr>
              <w:jc w:val="right"/>
              <w:rPr>
                <w:rFonts w:cstheme="minorHAnsi"/>
                <w:b/>
                <w:i/>
                <w:lang w:val="en-US"/>
              </w:rPr>
            </w:pPr>
            <w:r w:rsidRPr="006409A7">
              <w:rPr>
                <w:rFonts w:cstheme="minorHAnsi"/>
                <w:b/>
                <w:i/>
                <w:lang w:val="en-US"/>
              </w:rPr>
              <w:t>2009-2011/</w:t>
            </w:r>
          </w:p>
          <w:p w:rsidR="00237AE4" w:rsidRPr="00841524" w:rsidRDefault="00237AE4" w:rsidP="006409A7">
            <w:pPr>
              <w:jc w:val="right"/>
              <w:rPr>
                <w:rFonts w:cstheme="minorHAnsi"/>
                <w:b/>
                <w:i/>
                <w:lang w:val="en-US"/>
              </w:rPr>
            </w:pPr>
            <w:r w:rsidRPr="006409A7">
              <w:rPr>
                <w:rFonts w:cstheme="minorHAnsi"/>
                <w:b/>
                <w:i/>
                <w:lang w:val="en-US"/>
              </w:rPr>
              <w:t xml:space="preserve">Project </w:t>
            </w:r>
            <w:r w:rsidR="00B752D9">
              <w:rPr>
                <w:rFonts w:cstheme="minorHAnsi"/>
                <w:b/>
                <w:i/>
                <w:lang w:val="en-US"/>
              </w:rPr>
              <w:t xml:space="preserve">Team </w:t>
            </w:r>
            <w:r w:rsidRPr="006409A7">
              <w:rPr>
                <w:rFonts w:cstheme="minorHAnsi"/>
                <w:b/>
                <w:i/>
                <w:lang w:val="en-US"/>
              </w:rPr>
              <w:t>Leader</w:t>
            </w:r>
          </w:p>
          <w:p w:rsidR="00841524" w:rsidRDefault="00841524" w:rsidP="00BA55BF">
            <w:pPr>
              <w:jc w:val="right"/>
              <w:rPr>
                <w:rFonts w:cstheme="minorHAnsi"/>
                <w:b/>
                <w:i/>
                <w:sz w:val="18"/>
                <w:lang w:val="en-US"/>
              </w:rPr>
            </w:pPr>
          </w:p>
        </w:tc>
        <w:tc>
          <w:tcPr>
            <w:tcW w:w="7796" w:type="dxa"/>
            <w:gridSpan w:val="4"/>
            <w:tcBorders>
              <w:top w:val="nil"/>
              <w:left w:val="nil"/>
              <w:bottom w:val="nil"/>
              <w:right w:val="single" w:sz="4" w:space="0" w:color="auto"/>
            </w:tcBorders>
          </w:tcPr>
          <w:p w:rsidR="00205443" w:rsidRPr="003734C7" w:rsidRDefault="00BA55BF" w:rsidP="00205443">
            <w:pPr>
              <w:rPr>
                <w:rFonts w:cstheme="minorHAnsi"/>
                <w:b/>
                <w:lang w:val="en-US"/>
              </w:rPr>
            </w:pPr>
            <w:r>
              <w:rPr>
                <w:rFonts w:cstheme="minorHAnsi"/>
                <w:b/>
                <w:sz w:val="22"/>
                <w:lang w:val="en-US"/>
              </w:rPr>
              <w:lastRenderedPageBreak/>
              <w:t>SEA PROGRAMME TO</w:t>
            </w:r>
            <w:r w:rsidR="00DB201B">
              <w:rPr>
                <w:rFonts w:cstheme="minorHAnsi"/>
                <w:b/>
                <w:sz w:val="22"/>
                <w:lang w:val="en-US"/>
              </w:rPr>
              <w:t xml:space="preserve"> SUPPORT PROTECTED AREAS POLICY REVIEW</w:t>
            </w:r>
            <w:r>
              <w:rPr>
                <w:rFonts w:cstheme="minorHAnsi"/>
                <w:b/>
                <w:sz w:val="22"/>
                <w:lang w:val="en-US"/>
              </w:rPr>
              <w:t xml:space="preserve"> </w:t>
            </w:r>
          </w:p>
          <w:p w:rsidR="00205443" w:rsidRPr="00BC026E" w:rsidRDefault="00205443" w:rsidP="00205443">
            <w:pPr>
              <w:rPr>
                <w:rFonts w:cstheme="minorHAnsi"/>
                <w:lang w:val="en-US"/>
              </w:rPr>
            </w:pPr>
            <w:r w:rsidRPr="00DB201B">
              <w:rPr>
                <w:rFonts w:cstheme="minorHAnsi"/>
                <w:b/>
                <w:i/>
                <w:color w:val="000000" w:themeColor="text1"/>
                <w:lang w:val="en-US"/>
              </w:rPr>
              <w:t>Location</w:t>
            </w:r>
            <w:r w:rsidRPr="00BC026E">
              <w:rPr>
                <w:rFonts w:cstheme="minorHAnsi"/>
                <w:lang w:val="en-US"/>
              </w:rPr>
              <w:t xml:space="preserve">:  </w:t>
            </w:r>
            <w:r w:rsidR="00DB201B">
              <w:rPr>
                <w:rFonts w:cstheme="minorHAnsi"/>
                <w:lang w:val="en-US"/>
              </w:rPr>
              <w:t>Nepal</w:t>
            </w:r>
            <w:r w:rsidRPr="00BC026E">
              <w:rPr>
                <w:rFonts w:cstheme="minorHAnsi"/>
                <w:lang w:val="en-US"/>
              </w:rPr>
              <w:t xml:space="preserve"> </w:t>
            </w:r>
          </w:p>
          <w:p w:rsidR="00205443" w:rsidRPr="00DB201B" w:rsidRDefault="00205443" w:rsidP="00205443">
            <w:pPr>
              <w:rPr>
                <w:rFonts w:cstheme="minorHAnsi"/>
                <w:i/>
                <w:color w:val="000000" w:themeColor="text1"/>
                <w:lang w:val="en-US"/>
              </w:rPr>
            </w:pPr>
            <w:r w:rsidRPr="00DB201B">
              <w:rPr>
                <w:rFonts w:cstheme="minorHAnsi"/>
                <w:b/>
                <w:i/>
                <w:color w:val="000000" w:themeColor="text1"/>
                <w:lang w:val="en-US"/>
              </w:rPr>
              <w:t>Client</w:t>
            </w:r>
            <w:r w:rsidRPr="00BC026E">
              <w:rPr>
                <w:rFonts w:cstheme="minorHAnsi"/>
                <w:color w:val="7F7F7F" w:themeColor="text1" w:themeTint="80"/>
                <w:lang w:val="en-US"/>
              </w:rPr>
              <w:t xml:space="preserve">: </w:t>
            </w:r>
            <w:r w:rsidR="00DB201B" w:rsidRPr="00DB201B">
              <w:rPr>
                <w:rFonts w:cstheme="minorHAnsi"/>
                <w:color w:val="000000" w:themeColor="text1"/>
                <w:lang w:val="en-US"/>
              </w:rPr>
              <w:t>Nepal Department of National Parks &amp; Wildlife Conservation (DNPWC)</w:t>
            </w:r>
          </w:p>
          <w:p w:rsidR="00205443" w:rsidRPr="00DB201B" w:rsidRDefault="00205443" w:rsidP="00841524">
            <w:pPr>
              <w:rPr>
                <w:rFonts w:cstheme="minorHAnsi"/>
                <w:i/>
                <w:color w:val="000000" w:themeColor="text1"/>
                <w:lang w:val="en-US"/>
              </w:rPr>
            </w:pPr>
            <w:r w:rsidRPr="00DB201B">
              <w:rPr>
                <w:rFonts w:cstheme="minorHAnsi"/>
                <w:b/>
                <w:i/>
                <w:color w:val="000000" w:themeColor="text1"/>
                <w:lang w:val="en-US"/>
              </w:rPr>
              <w:t xml:space="preserve">Main </w:t>
            </w:r>
            <w:r w:rsidR="00DB201B">
              <w:rPr>
                <w:rFonts w:cstheme="minorHAnsi"/>
                <w:b/>
                <w:i/>
                <w:color w:val="000000" w:themeColor="text1"/>
                <w:lang w:val="en-US"/>
              </w:rPr>
              <w:t>task</w:t>
            </w:r>
            <w:r w:rsidRPr="00DB201B">
              <w:rPr>
                <w:rFonts w:cstheme="minorHAnsi"/>
                <w:b/>
                <w:i/>
                <w:color w:val="000000" w:themeColor="text1"/>
                <w:lang w:val="en-US"/>
              </w:rPr>
              <w:t xml:space="preserve"> features</w:t>
            </w:r>
            <w:r w:rsidRPr="00DB201B">
              <w:rPr>
                <w:rFonts w:cstheme="minorHAnsi"/>
                <w:color w:val="000000" w:themeColor="text1"/>
                <w:lang w:val="en-US"/>
              </w:rPr>
              <w:t xml:space="preserve">: Technical </w:t>
            </w:r>
            <w:r w:rsidR="00DB201B">
              <w:rPr>
                <w:rFonts w:cstheme="minorHAnsi"/>
                <w:color w:val="000000" w:themeColor="text1"/>
                <w:lang w:val="en-US"/>
              </w:rPr>
              <w:t xml:space="preserve">development and design of 3-year </w:t>
            </w:r>
            <w:proofErr w:type="spellStart"/>
            <w:r w:rsidR="00DB201B">
              <w:rPr>
                <w:rFonts w:cstheme="minorHAnsi"/>
                <w:color w:val="000000" w:themeColor="text1"/>
                <w:lang w:val="en-US"/>
              </w:rPr>
              <w:t>programme</w:t>
            </w:r>
            <w:proofErr w:type="spellEnd"/>
            <w:r w:rsidR="00DB201B">
              <w:rPr>
                <w:rFonts w:cstheme="minorHAnsi"/>
                <w:color w:val="000000" w:themeColor="text1"/>
                <w:lang w:val="en-US"/>
              </w:rPr>
              <w:t xml:space="preserve"> of SEA studies of Nepal’s protected area system, with methodology piloting in Annapurna Conservation Area – in collaboration with National Trust for Nature Conservation (NTNC) and School of Environmental Science and Management (</w:t>
            </w:r>
            <w:proofErr w:type="spellStart"/>
            <w:r w:rsidR="00DB201B">
              <w:rPr>
                <w:rFonts w:cstheme="minorHAnsi"/>
                <w:color w:val="000000" w:themeColor="text1"/>
                <w:lang w:val="en-US"/>
              </w:rPr>
              <w:t>SchEMS</w:t>
            </w:r>
            <w:proofErr w:type="spellEnd"/>
            <w:r w:rsidR="00DB201B">
              <w:rPr>
                <w:rFonts w:cstheme="minorHAnsi"/>
                <w:color w:val="000000" w:themeColor="text1"/>
                <w:lang w:val="en-US"/>
              </w:rPr>
              <w:t>)</w:t>
            </w:r>
            <w:r w:rsidR="003D4851">
              <w:rPr>
                <w:rFonts w:cstheme="minorHAnsi"/>
                <w:color w:val="000000" w:themeColor="text1"/>
                <w:lang w:val="en-US"/>
              </w:rPr>
              <w:t xml:space="preserve">. </w:t>
            </w:r>
            <w:r w:rsidR="005D1384">
              <w:rPr>
                <w:rFonts w:cstheme="minorHAnsi"/>
                <w:color w:val="000000" w:themeColor="text1"/>
                <w:lang w:val="en-US"/>
              </w:rPr>
              <w:t>I</w:t>
            </w:r>
            <w:r w:rsidR="003D4851">
              <w:rPr>
                <w:rFonts w:cstheme="minorHAnsi"/>
                <w:color w:val="000000" w:themeColor="text1"/>
                <w:lang w:val="en-US"/>
              </w:rPr>
              <w:t>nvolve</w:t>
            </w:r>
            <w:r w:rsidR="005D1384">
              <w:rPr>
                <w:rFonts w:cstheme="minorHAnsi"/>
                <w:color w:val="000000" w:themeColor="text1"/>
                <w:lang w:val="en-US"/>
              </w:rPr>
              <w:t>s</w:t>
            </w:r>
            <w:r w:rsidR="003D4851">
              <w:rPr>
                <w:rFonts w:cstheme="minorHAnsi"/>
                <w:color w:val="000000" w:themeColor="text1"/>
                <w:lang w:val="en-US"/>
              </w:rPr>
              <w:t>:</w:t>
            </w:r>
            <w:r w:rsidR="003D4851" w:rsidRPr="003D4851">
              <w:rPr>
                <w:rFonts w:cstheme="minorHAnsi"/>
              </w:rPr>
              <w:t xml:space="preserve"> comparative reviews of different PAs, their management regimes</w:t>
            </w:r>
            <w:r w:rsidR="005D1384">
              <w:rPr>
                <w:rFonts w:cstheme="minorHAnsi"/>
              </w:rPr>
              <w:t>, i</w:t>
            </w:r>
            <w:r w:rsidR="003D4851" w:rsidRPr="003D4851">
              <w:rPr>
                <w:rFonts w:cstheme="minorHAnsi"/>
              </w:rPr>
              <w:t>mpacts (environmental, social, economic), benefits/disbenefits delivered,</w:t>
            </w:r>
            <w:r w:rsidR="00EB07CC">
              <w:rPr>
                <w:rFonts w:cstheme="minorHAnsi"/>
              </w:rPr>
              <w:t xml:space="preserve"> influence of trends and drivers of change;</w:t>
            </w:r>
            <w:r w:rsidR="003D4851" w:rsidRPr="003D4851">
              <w:rPr>
                <w:rFonts w:cstheme="minorHAnsi"/>
              </w:rPr>
              <w:t xml:space="preserve"> and examining management options related new challenges (</w:t>
            </w:r>
            <w:proofErr w:type="spellStart"/>
            <w:r w:rsidR="003D4851" w:rsidRPr="003D4851">
              <w:rPr>
                <w:rFonts w:cstheme="minorHAnsi"/>
              </w:rPr>
              <w:t>eg</w:t>
            </w:r>
            <w:proofErr w:type="spellEnd"/>
            <w:r w:rsidR="003D4851" w:rsidRPr="003D4851">
              <w:rPr>
                <w:rFonts w:cstheme="minorHAnsi"/>
              </w:rPr>
              <w:t xml:space="preserve"> climate change</w:t>
            </w:r>
            <w:r w:rsidR="00EB07CC">
              <w:rPr>
                <w:rFonts w:cstheme="minorHAnsi"/>
              </w:rPr>
              <w:t>, increasing deforestation and land degradation)</w:t>
            </w:r>
            <w:r w:rsidR="003D4851">
              <w:rPr>
                <w:rFonts w:cstheme="minorHAnsi"/>
              </w:rPr>
              <w:t>.</w:t>
            </w:r>
          </w:p>
          <w:p w:rsidR="00661AD6" w:rsidRDefault="00205443" w:rsidP="00841524">
            <w:pPr>
              <w:rPr>
                <w:rFonts w:cstheme="minorHAnsi"/>
                <w:color w:val="000000" w:themeColor="text1"/>
                <w:lang w:val="en-US"/>
              </w:rPr>
            </w:pPr>
            <w:r w:rsidRPr="00DB201B">
              <w:rPr>
                <w:rFonts w:cstheme="minorHAnsi"/>
                <w:b/>
                <w:i/>
                <w:color w:val="000000" w:themeColor="text1"/>
                <w:lang w:val="en-US"/>
              </w:rPr>
              <w:t>Activities performed</w:t>
            </w:r>
            <w:r w:rsidRPr="00DB201B">
              <w:rPr>
                <w:rFonts w:cstheme="minorHAnsi"/>
                <w:color w:val="000000" w:themeColor="text1"/>
                <w:lang w:val="en-US"/>
              </w:rPr>
              <w:t>:</w:t>
            </w:r>
            <w:r w:rsidR="00DB201B">
              <w:rPr>
                <w:rFonts w:cstheme="minorHAnsi"/>
                <w:color w:val="000000" w:themeColor="text1"/>
                <w:lang w:val="en-US"/>
              </w:rPr>
              <w:t xml:space="preserve"> </w:t>
            </w:r>
            <w:r w:rsidR="005D1384">
              <w:rPr>
                <w:rFonts w:cstheme="minorHAnsi"/>
                <w:color w:val="000000" w:themeColor="text1"/>
                <w:lang w:val="en-US"/>
              </w:rPr>
              <w:t>To date - t</w:t>
            </w:r>
            <w:r w:rsidR="00DB201B">
              <w:rPr>
                <w:rFonts w:cstheme="minorHAnsi"/>
                <w:color w:val="000000" w:themeColor="text1"/>
                <w:lang w:val="en-US"/>
              </w:rPr>
              <w:t>echnical and awareness-raising workshops, consultations with DNPWC, protected area authorities and government agencies</w:t>
            </w:r>
            <w:r w:rsidR="00661AD6">
              <w:rPr>
                <w:rFonts w:cstheme="minorHAnsi"/>
                <w:color w:val="000000" w:themeColor="text1"/>
                <w:lang w:val="en-US"/>
              </w:rPr>
              <w:t>.</w:t>
            </w:r>
          </w:p>
          <w:p w:rsidR="00735606" w:rsidRDefault="00DB201B" w:rsidP="00841524">
            <w:pPr>
              <w:rPr>
                <w:rFonts w:cstheme="minorHAnsi"/>
                <w:color w:val="000000" w:themeColor="text1"/>
                <w:lang w:val="en-US"/>
              </w:rPr>
            </w:pPr>
            <w:r w:rsidRPr="003D4851">
              <w:rPr>
                <w:rFonts w:cstheme="minorHAnsi"/>
                <w:color w:val="000000" w:themeColor="text1"/>
                <w:lang w:val="en-US"/>
              </w:rPr>
              <w:t xml:space="preserve"> </w:t>
            </w:r>
          </w:p>
          <w:p w:rsidR="003D4851" w:rsidRDefault="003D4851" w:rsidP="00841524">
            <w:pPr>
              <w:rPr>
                <w:rFonts w:cstheme="minorHAnsi"/>
                <w:color w:val="000000" w:themeColor="text1"/>
                <w:lang w:val="en-US"/>
              </w:rPr>
            </w:pPr>
          </w:p>
          <w:p w:rsidR="00735606" w:rsidRPr="00735606" w:rsidRDefault="00B752D9" w:rsidP="00841524">
            <w:pPr>
              <w:rPr>
                <w:rFonts w:cstheme="minorHAnsi"/>
                <w:b/>
                <w:i/>
                <w:color w:val="000000" w:themeColor="text1"/>
                <w:sz w:val="22"/>
                <w:szCs w:val="22"/>
                <w:lang w:val="en-US"/>
              </w:rPr>
            </w:pPr>
            <w:r>
              <w:rPr>
                <w:rFonts w:cstheme="minorHAnsi"/>
                <w:b/>
                <w:color w:val="000000" w:themeColor="text1"/>
                <w:sz w:val="22"/>
                <w:szCs w:val="22"/>
                <w:lang w:val="en-US"/>
              </w:rPr>
              <w:t xml:space="preserve">ASSESSMENT OF </w:t>
            </w:r>
            <w:r w:rsidR="00735606" w:rsidRPr="00735606">
              <w:rPr>
                <w:rFonts w:cstheme="minorHAnsi"/>
                <w:b/>
                <w:color w:val="000000" w:themeColor="text1"/>
                <w:sz w:val="22"/>
                <w:szCs w:val="22"/>
                <w:lang w:val="en-US"/>
              </w:rPr>
              <w:t>ENVIRONMENTAL MAINSTREAMING IN NEPAL</w:t>
            </w:r>
          </w:p>
          <w:p w:rsidR="00735606" w:rsidRPr="006409A7" w:rsidRDefault="00735606" w:rsidP="00841524">
            <w:pPr>
              <w:rPr>
                <w:rFonts w:cstheme="minorHAnsi"/>
                <w:lang w:val="en-US"/>
              </w:rPr>
            </w:pPr>
            <w:r w:rsidRPr="006409A7">
              <w:rPr>
                <w:rFonts w:cstheme="minorHAnsi"/>
                <w:b/>
                <w:i/>
                <w:color w:val="000000" w:themeColor="text1"/>
                <w:lang w:val="en-US"/>
              </w:rPr>
              <w:t>Location</w:t>
            </w:r>
            <w:r w:rsidRPr="006409A7">
              <w:rPr>
                <w:rFonts w:cstheme="minorHAnsi"/>
                <w:lang w:val="en-US"/>
              </w:rPr>
              <w:t xml:space="preserve">:  Nepal </w:t>
            </w:r>
          </w:p>
          <w:p w:rsidR="00735606" w:rsidRPr="006409A7" w:rsidRDefault="00735606" w:rsidP="00735606">
            <w:pPr>
              <w:rPr>
                <w:rFonts w:cstheme="minorHAnsi"/>
                <w:i/>
                <w:color w:val="000000" w:themeColor="text1"/>
                <w:lang w:val="en-US"/>
              </w:rPr>
            </w:pPr>
            <w:r w:rsidRPr="006409A7">
              <w:rPr>
                <w:rFonts w:cstheme="minorHAnsi"/>
                <w:b/>
                <w:i/>
                <w:color w:val="000000" w:themeColor="text1"/>
                <w:lang w:val="en-US"/>
              </w:rPr>
              <w:t>Client</w:t>
            </w:r>
            <w:r w:rsidRPr="006409A7">
              <w:rPr>
                <w:rFonts w:cstheme="minorHAnsi"/>
                <w:color w:val="7F7F7F" w:themeColor="text1" w:themeTint="80"/>
                <w:lang w:val="en-US"/>
              </w:rPr>
              <w:t xml:space="preserve">: </w:t>
            </w:r>
            <w:r w:rsidRPr="006409A7">
              <w:rPr>
                <w:rFonts w:cstheme="minorHAnsi"/>
                <w:color w:val="000000" w:themeColor="text1"/>
                <w:lang w:val="en-US"/>
              </w:rPr>
              <w:t xml:space="preserve">Nepal </w:t>
            </w:r>
            <w:r w:rsidR="00841524" w:rsidRPr="006409A7">
              <w:rPr>
                <w:rFonts w:cstheme="minorHAnsi"/>
                <w:color w:val="000000" w:themeColor="text1"/>
                <w:lang w:val="en-US"/>
              </w:rPr>
              <w:t>Environmental Mainstreaming Initiative – Steering Committee</w:t>
            </w:r>
          </w:p>
          <w:p w:rsidR="00735606" w:rsidRPr="006409A7" w:rsidRDefault="00735606" w:rsidP="006409A7">
            <w:pPr>
              <w:rPr>
                <w:rFonts w:cstheme="minorHAnsi"/>
                <w:i/>
                <w:color w:val="000000" w:themeColor="text1"/>
                <w:lang w:val="en-US"/>
              </w:rPr>
            </w:pPr>
            <w:r w:rsidRPr="006409A7">
              <w:rPr>
                <w:rFonts w:cstheme="minorHAnsi"/>
                <w:b/>
                <w:i/>
                <w:color w:val="000000" w:themeColor="text1"/>
                <w:lang w:val="en-US"/>
              </w:rPr>
              <w:t>Main task features</w:t>
            </w:r>
            <w:r w:rsidRPr="006409A7">
              <w:rPr>
                <w:rFonts w:cstheme="minorHAnsi"/>
                <w:color w:val="000000" w:themeColor="text1"/>
                <w:lang w:val="en-US"/>
              </w:rPr>
              <w:t>:</w:t>
            </w:r>
            <w:r w:rsidR="00841524" w:rsidRPr="006409A7">
              <w:rPr>
                <w:rFonts w:cstheme="minorHAnsi"/>
                <w:szCs w:val="22"/>
              </w:rPr>
              <w:t xml:space="preserve"> The Initiative was established to promote environmental mainstreaming (EM) in policy-making, planning and development decision-making in Nepal, and the uptake of relevant mainstreaming tools, particularly SEA. Nepal has a long history of efforts to mainstream the environment, starting with the National Conservation Strategy, approved in 1988. Nevertheless, Nepal’s environmental indicators have not improved. This initiative was launched in response to the urgent need to strengthen initiatives to mainstream environmental concerns </w:t>
            </w:r>
            <w:r w:rsidR="00D27979">
              <w:rPr>
                <w:rFonts w:cstheme="minorHAnsi"/>
                <w:szCs w:val="22"/>
              </w:rPr>
              <w:t xml:space="preserve">and assessment approaches </w:t>
            </w:r>
            <w:r w:rsidR="00841524" w:rsidRPr="006409A7">
              <w:rPr>
                <w:rFonts w:cstheme="minorHAnsi"/>
                <w:szCs w:val="22"/>
              </w:rPr>
              <w:t>into the country’s development process to achieve sustainable use of existing environmental and natural resources</w:t>
            </w:r>
          </w:p>
          <w:p w:rsidR="00661AD6" w:rsidRDefault="00735606" w:rsidP="006409A7">
            <w:pPr>
              <w:rPr>
                <w:rFonts w:cstheme="minorHAnsi"/>
                <w:szCs w:val="22"/>
              </w:rPr>
            </w:pPr>
            <w:r w:rsidRPr="006409A7">
              <w:rPr>
                <w:rFonts w:cstheme="minorHAnsi"/>
                <w:b/>
                <w:i/>
                <w:color w:val="000000" w:themeColor="text1"/>
                <w:lang w:val="en-US"/>
              </w:rPr>
              <w:t>Activities performed</w:t>
            </w:r>
            <w:r w:rsidRPr="006409A7">
              <w:rPr>
                <w:rFonts w:cstheme="minorHAnsi"/>
                <w:color w:val="000000" w:themeColor="text1"/>
                <w:lang w:val="en-US"/>
              </w:rPr>
              <w:t xml:space="preserve">: </w:t>
            </w:r>
            <w:r w:rsidR="00841524" w:rsidRPr="006409A7">
              <w:rPr>
                <w:rFonts w:cstheme="minorHAnsi"/>
                <w:color w:val="000000" w:themeColor="text1"/>
                <w:lang w:val="en-US"/>
              </w:rPr>
              <w:t xml:space="preserve">Strategic </w:t>
            </w:r>
            <w:r w:rsidR="000B5460" w:rsidRPr="006409A7">
              <w:rPr>
                <w:rFonts w:cstheme="minorHAnsi"/>
                <w:color w:val="000000" w:themeColor="text1"/>
                <w:lang w:val="en-US"/>
              </w:rPr>
              <w:t xml:space="preserve">diagnostic </w:t>
            </w:r>
            <w:r w:rsidR="00841524" w:rsidRPr="006409A7">
              <w:rPr>
                <w:rFonts w:cstheme="minorHAnsi"/>
                <w:color w:val="000000" w:themeColor="text1"/>
                <w:lang w:val="en-US"/>
              </w:rPr>
              <w:t>a</w:t>
            </w:r>
            <w:proofErr w:type="spellStart"/>
            <w:r w:rsidR="00841524" w:rsidRPr="006409A7">
              <w:rPr>
                <w:rFonts w:cstheme="minorHAnsi"/>
                <w:szCs w:val="22"/>
              </w:rPr>
              <w:t>ssessment</w:t>
            </w:r>
            <w:proofErr w:type="spellEnd"/>
            <w:r w:rsidR="00841524" w:rsidRPr="006409A7">
              <w:rPr>
                <w:rFonts w:cstheme="minorHAnsi"/>
                <w:szCs w:val="22"/>
              </w:rPr>
              <w:t xml:space="preserve"> of</w:t>
            </w:r>
            <w:r w:rsidR="008E652D">
              <w:rPr>
                <w:rFonts w:cstheme="minorHAnsi"/>
                <w:szCs w:val="22"/>
              </w:rPr>
              <w:t xml:space="preserve"> key environmental challenges in Nepal (climate change, </w:t>
            </w:r>
            <w:proofErr w:type="spellStart"/>
            <w:r w:rsidR="008E652D">
              <w:rPr>
                <w:rFonts w:cstheme="minorHAnsi"/>
                <w:szCs w:val="22"/>
              </w:rPr>
              <w:t>deforesatation</w:t>
            </w:r>
            <w:proofErr w:type="spellEnd"/>
            <w:r w:rsidR="008E652D">
              <w:rPr>
                <w:rFonts w:cstheme="minorHAnsi"/>
                <w:szCs w:val="22"/>
              </w:rPr>
              <w:t>, water management, pollution, institution/government concerns, etc) and of</w:t>
            </w:r>
            <w:r w:rsidR="00841524" w:rsidRPr="006409A7">
              <w:rPr>
                <w:rFonts w:cstheme="minorHAnsi"/>
                <w:szCs w:val="22"/>
              </w:rPr>
              <w:t xml:space="preserve"> past and current experience of mainstreaming, and what worked well/less well; identification of ways to enhance environmental mainstreaming in government planning and development; establishment of learning and awareness-raising mechanisms for mainstreaming; promotion of use of SEA and other tools in policy-making, planning and development programming.</w:t>
            </w:r>
          </w:p>
          <w:p w:rsidR="00661AD6" w:rsidRPr="006409A7" w:rsidRDefault="00661AD6" w:rsidP="006409A7">
            <w:pPr>
              <w:rPr>
                <w:rFonts w:cstheme="minorHAnsi"/>
                <w:szCs w:val="22"/>
              </w:rPr>
            </w:pPr>
          </w:p>
          <w:p w:rsidR="009E46AF" w:rsidRDefault="009E46AF" w:rsidP="006409A7">
            <w:pPr>
              <w:rPr>
                <w:rFonts w:ascii="Times New Roman" w:hAnsi="Times New Roman"/>
                <w:szCs w:val="22"/>
              </w:rPr>
            </w:pPr>
          </w:p>
          <w:p w:rsidR="009E46AF" w:rsidRPr="000A20BB" w:rsidRDefault="009E46AF" w:rsidP="006409A7">
            <w:pPr>
              <w:rPr>
                <w:rFonts w:cstheme="minorHAnsi"/>
                <w:b/>
                <w:color w:val="000000" w:themeColor="text1"/>
                <w:sz w:val="22"/>
                <w:szCs w:val="22"/>
                <w:lang w:val="en-US"/>
              </w:rPr>
            </w:pPr>
            <w:r w:rsidRPr="000A20BB">
              <w:rPr>
                <w:rFonts w:cstheme="minorHAnsi"/>
                <w:b/>
                <w:sz w:val="22"/>
                <w:szCs w:val="22"/>
              </w:rPr>
              <w:t>INTEGRATING ENVIRONMENT IN PLANNING ROAD DEVELOPMENT PROJECTS IN AFRICA</w:t>
            </w:r>
          </w:p>
          <w:p w:rsidR="009E46AF" w:rsidRPr="0033031F" w:rsidRDefault="009E46AF" w:rsidP="006409A7">
            <w:pPr>
              <w:rPr>
                <w:rFonts w:cstheme="minorHAnsi"/>
                <w:color w:val="000000" w:themeColor="text1"/>
                <w:lang w:val="en-US"/>
              </w:rPr>
            </w:pPr>
            <w:r w:rsidRPr="0033031F">
              <w:rPr>
                <w:rFonts w:cstheme="minorHAnsi"/>
                <w:b/>
                <w:i/>
                <w:color w:val="000000" w:themeColor="text1"/>
                <w:lang w:val="en-US"/>
              </w:rPr>
              <w:t>Location</w:t>
            </w:r>
            <w:r w:rsidRPr="0033031F">
              <w:rPr>
                <w:rFonts w:cstheme="minorHAnsi"/>
                <w:color w:val="000000" w:themeColor="text1"/>
                <w:lang w:val="en-US"/>
              </w:rPr>
              <w:t xml:space="preserve">:  </w:t>
            </w:r>
            <w:r w:rsidR="0033031F" w:rsidRPr="0033031F">
              <w:rPr>
                <w:rFonts w:cstheme="minorHAnsi"/>
                <w:color w:val="000000" w:themeColor="text1"/>
                <w:lang w:val="en-US"/>
              </w:rPr>
              <w:t>Africa (regional)</w:t>
            </w:r>
            <w:r w:rsidRPr="0033031F">
              <w:rPr>
                <w:rFonts w:cstheme="minorHAnsi"/>
                <w:color w:val="000000" w:themeColor="text1"/>
                <w:lang w:val="en-US"/>
              </w:rPr>
              <w:t xml:space="preserve"> </w:t>
            </w:r>
          </w:p>
          <w:p w:rsidR="009E46AF" w:rsidRPr="0033031F" w:rsidRDefault="009E46AF" w:rsidP="006409A7">
            <w:pPr>
              <w:rPr>
                <w:rFonts w:cstheme="minorHAnsi"/>
                <w:i/>
                <w:color w:val="000000" w:themeColor="text1"/>
                <w:lang w:val="en-US"/>
              </w:rPr>
            </w:pPr>
            <w:r w:rsidRPr="0033031F">
              <w:rPr>
                <w:rFonts w:cstheme="minorHAnsi"/>
                <w:b/>
                <w:i/>
                <w:color w:val="000000" w:themeColor="text1"/>
                <w:lang w:val="en-US"/>
              </w:rPr>
              <w:t>Client</w:t>
            </w:r>
            <w:r w:rsidRPr="0033031F">
              <w:rPr>
                <w:rFonts w:cstheme="minorHAnsi"/>
                <w:color w:val="000000" w:themeColor="text1"/>
                <w:lang w:val="en-US"/>
              </w:rPr>
              <w:t xml:space="preserve">: </w:t>
            </w:r>
            <w:r w:rsidR="0033031F" w:rsidRPr="0033031F">
              <w:rPr>
                <w:rFonts w:cstheme="minorHAnsi"/>
                <w:color w:val="000000" w:themeColor="text1"/>
                <w:lang w:val="en-US"/>
              </w:rPr>
              <w:t>Africa Development Bank</w:t>
            </w:r>
          </w:p>
          <w:p w:rsidR="009E46AF" w:rsidRPr="0033031F" w:rsidRDefault="009E46AF" w:rsidP="006409A7">
            <w:pPr>
              <w:rPr>
                <w:rFonts w:cstheme="minorHAnsi"/>
                <w:i/>
                <w:color w:val="000000" w:themeColor="text1"/>
                <w:lang w:val="en-US"/>
              </w:rPr>
            </w:pPr>
            <w:r w:rsidRPr="0033031F">
              <w:rPr>
                <w:rFonts w:cstheme="minorHAnsi"/>
                <w:b/>
                <w:i/>
                <w:color w:val="000000" w:themeColor="text1"/>
                <w:lang w:val="en-US"/>
              </w:rPr>
              <w:t>Main task features</w:t>
            </w:r>
            <w:r w:rsidRPr="0033031F">
              <w:rPr>
                <w:rFonts w:cstheme="minorHAnsi"/>
                <w:color w:val="000000" w:themeColor="text1"/>
                <w:lang w:val="en-US"/>
              </w:rPr>
              <w:t>:</w:t>
            </w:r>
            <w:r w:rsidRPr="0033031F">
              <w:rPr>
                <w:rFonts w:cstheme="minorHAnsi"/>
                <w:color w:val="000000" w:themeColor="text1"/>
                <w:szCs w:val="22"/>
              </w:rPr>
              <w:t xml:space="preserve"> </w:t>
            </w:r>
          </w:p>
          <w:p w:rsidR="00205443" w:rsidRDefault="009E46AF" w:rsidP="006409A7">
            <w:pPr>
              <w:rPr>
                <w:rFonts w:cstheme="minorHAnsi"/>
                <w:color w:val="000000" w:themeColor="text1"/>
                <w:lang w:val="en-US"/>
              </w:rPr>
            </w:pPr>
            <w:r w:rsidRPr="00841524">
              <w:rPr>
                <w:rFonts w:cstheme="minorHAnsi"/>
                <w:b/>
                <w:i/>
                <w:color w:val="000000" w:themeColor="text1"/>
                <w:lang w:val="en-US"/>
              </w:rPr>
              <w:t>Activities performed</w:t>
            </w:r>
            <w:r w:rsidRPr="00841524">
              <w:rPr>
                <w:rFonts w:cstheme="minorHAnsi"/>
                <w:color w:val="000000" w:themeColor="text1"/>
                <w:lang w:val="en-US"/>
              </w:rPr>
              <w:t xml:space="preserve">: </w:t>
            </w:r>
            <w:r w:rsidR="00961B1F">
              <w:rPr>
                <w:rFonts w:cstheme="minorHAnsi"/>
                <w:color w:val="000000" w:themeColor="text1"/>
                <w:lang w:val="en-US"/>
              </w:rPr>
              <w:t>Strategic assessment of</w:t>
            </w:r>
            <w:r w:rsidR="00236957">
              <w:rPr>
                <w:rFonts w:cstheme="minorHAnsi"/>
                <w:color w:val="000000" w:themeColor="text1"/>
                <w:lang w:val="en-US"/>
              </w:rPr>
              <w:t xml:space="preserve"> AfDB road projects and</w:t>
            </w:r>
            <w:r w:rsidR="00961B1F">
              <w:rPr>
                <w:rFonts w:cstheme="minorHAnsi"/>
                <w:color w:val="000000" w:themeColor="text1"/>
                <w:lang w:val="en-US"/>
              </w:rPr>
              <w:t xml:space="preserve"> </w:t>
            </w:r>
            <w:r w:rsidR="00236957">
              <w:rPr>
                <w:rFonts w:cstheme="minorHAnsi"/>
                <w:color w:val="000000" w:themeColor="text1"/>
                <w:lang w:val="en-US"/>
              </w:rPr>
              <w:t>how environment was integrated in the</w:t>
            </w:r>
            <w:r w:rsidR="00961B1F">
              <w:rPr>
                <w:rFonts w:cstheme="minorHAnsi"/>
                <w:color w:val="000000" w:themeColor="text1"/>
                <w:lang w:val="en-US"/>
              </w:rPr>
              <w:t>ir</w:t>
            </w:r>
            <w:r w:rsidR="00236957">
              <w:rPr>
                <w:rFonts w:cstheme="minorHAnsi"/>
                <w:color w:val="000000" w:themeColor="text1"/>
                <w:lang w:val="en-US"/>
              </w:rPr>
              <w:t xml:space="preserve"> planning and implementation, synthesis</w:t>
            </w:r>
            <w:r w:rsidR="002F5B6E">
              <w:rPr>
                <w:rFonts w:cstheme="minorHAnsi"/>
                <w:color w:val="000000" w:themeColor="text1"/>
                <w:lang w:val="en-US"/>
              </w:rPr>
              <w:t>, development of recommendations and diagnostic for improving environmental integration in Bank road projects</w:t>
            </w:r>
            <w:r w:rsidR="00236957">
              <w:rPr>
                <w:rFonts w:cstheme="minorHAnsi"/>
                <w:color w:val="000000" w:themeColor="text1"/>
                <w:lang w:val="en-US"/>
              </w:rPr>
              <w:t>.</w:t>
            </w:r>
          </w:p>
          <w:p w:rsidR="00661AD6" w:rsidRDefault="00661AD6" w:rsidP="006409A7">
            <w:pPr>
              <w:rPr>
                <w:rFonts w:cstheme="minorHAnsi"/>
                <w:color w:val="000000" w:themeColor="text1"/>
                <w:lang w:val="en-US"/>
              </w:rPr>
            </w:pPr>
          </w:p>
          <w:p w:rsidR="006E1DFA" w:rsidRDefault="006E1DFA" w:rsidP="006409A7">
            <w:pPr>
              <w:rPr>
                <w:rFonts w:cstheme="minorHAnsi"/>
                <w:color w:val="000000" w:themeColor="text1"/>
                <w:lang w:val="en-US"/>
              </w:rPr>
            </w:pPr>
          </w:p>
          <w:p w:rsidR="006E1DFA" w:rsidRPr="006E1DFA" w:rsidRDefault="006E1DFA" w:rsidP="006E1DFA">
            <w:pPr>
              <w:rPr>
                <w:rFonts w:cstheme="minorHAnsi"/>
                <w:b/>
                <w:sz w:val="22"/>
                <w:szCs w:val="22"/>
              </w:rPr>
            </w:pPr>
            <w:r w:rsidRPr="006E1DFA">
              <w:rPr>
                <w:rFonts w:cstheme="minorHAnsi"/>
                <w:b/>
                <w:sz w:val="22"/>
                <w:szCs w:val="22"/>
              </w:rPr>
              <w:t xml:space="preserve">ECOSYSTEM SERVICES AND POVERTY ALLEVIATION </w:t>
            </w:r>
            <w:r>
              <w:rPr>
                <w:rFonts w:cstheme="minorHAnsi"/>
                <w:b/>
                <w:sz w:val="22"/>
                <w:szCs w:val="22"/>
              </w:rPr>
              <w:t>IN SAVANNAH PROTECTED AREAS AN</w:t>
            </w:r>
            <w:r w:rsidR="006D6712">
              <w:rPr>
                <w:rFonts w:cstheme="minorHAnsi"/>
                <w:b/>
                <w:sz w:val="22"/>
                <w:szCs w:val="22"/>
              </w:rPr>
              <w:t>D</w:t>
            </w:r>
            <w:r>
              <w:rPr>
                <w:rFonts w:cstheme="minorHAnsi"/>
                <w:b/>
                <w:sz w:val="22"/>
                <w:szCs w:val="22"/>
              </w:rPr>
              <w:t xml:space="preserve"> RANGELANDS</w:t>
            </w:r>
          </w:p>
          <w:p w:rsidR="006E1DFA" w:rsidRPr="0033031F" w:rsidRDefault="006E1DFA" w:rsidP="006E1DFA">
            <w:pPr>
              <w:rPr>
                <w:rFonts w:cstheme="minorHAnsi"/>
                <w:color w:val="000000" w:themeColor="text1"/>
                <w:lang w:val="en-US"/>
              </w:rPr>
            </w:pPr>
            <w:r w:rsidRPr="0033031F">
              <w:rPr>
                <w:rFonts w:cstheme="minorHAnsi"/>
                <w:b/>
                <w:i/>
                <w:color w:val="000000" w:themeColor="text1"/>
                <w:lang w:val="en-US"/>
              </w:rPr>
              <w:t>Location</w:t>
            </w:r>
            <w:r w:rsidRPr="0033031F">
              <w:rPr>
                <w:rFonts w:cstheme="minorHAnsi"/>
                <w:color w:val="000000" w:themeColor="text1"/>
                <w:lang w:val="en-US"/>
              </w:rPr>
              <w:t xml:space="preserve">:  </w:t>
            </w:r>
            <w:r>
              <w:rPr>
                <w:rFonts w:cstheme="minorHAnsi"/>
                <w:color w:val="000000" w:themeColor="text1"/>
                <w:lang w:val="en-US"/>
              </w:rPr>
              <w:t>Arusha, Tanzania</w:t>
            </w:r>
            <w:r w:rsidRPr="0033031F">
              <w:rPr>
                <w:rFonts w:cstheme="minorHAnsi"/>
                <w:color w:val="000000" w:themeColor="text1"/>
                <w:lang w:val="en-US"/>
              </w:rPr>
              <w:t xml:space="preserve"> </w:t>
            </w:r>
          </w:p>
          <w:p w:rsidR="006E1DFA" w:rsidRPr="0033031F" w:rsidRDefault="006E1DFA" w:rsidP="006E1DFA">
            <w:pPr>
              <w:rPr>
                <w:rFonts w:cstheme="minorHAnsi"/>
                <w:i/>
                <w:color w:val="000000" w:themeColor="text1"/>
                <w:lang w:val="en-US"/>
              </w:rPr>
            </w:pPr>
            <w:r w:rsidRPr="0033031F">
              <w:rPr>
                <w:rFonts w:cstheme="minorHAnsi"/>
                <w:b/>
                <w:i/>
                <w:color w:val="000000" w:themeColor="text1"/>
                <w:lang w:val="en-US"/>
              </w:rPr>
              <w:t>Client</w:t>
            </w:r>
            <w:r w:rsidRPr="0033031F">
              <w:rPr>
                <w:rFonts w:cstheme="minorHAnsi"/>
                <w:color w:val="000000" w:themeColor="text1"/>
                <w:lang w:val="en-US"/>
              </w:rPr>
              <w:t xml:space="preserve">: </w:t>
            </w:r>
            <w:r>
              <w:rPr>
                <w:rFonts w:cstheme="minorHAnsi"/>
                <w:color w:val="000000" w:themeColor="text1"/>
                <w:lang w:val="en-US"/>
              </w:rPr>
              <w:t>DFID – Department for International Development, UK, and Economic and Social Research Council, UK</w:t>
            </w:r>
          </w:p>
          <w:p w:rsidR="00B070DA" w:rsidRDefault="006E1DFA" w:rsidP="006409A7">
            <w:pPr>
              <w:rPr>
                <w:rFonts w:cstheme="minorHAnsi"/>
                <w:color w:val="000000" w:themeColor="text1"/>
                <w:lang w:val="en-US"/>
              </w:rPr>
            </w:pPr>
            <w:r w:rsidRPr="0033031F">
              <w:rPr>
                <w:rFonts w:cstheme="minorHAnsi"/>
                <w:b/>
                <w:i/>
                <w:color w:val="000000" w:themeColor="text1"/>
                <w:lang w:val="en-US"/>
              </w:rPr>
              <w:t>Main task features</w:t>
            </w:r>
            <w:r w:rsidRPr="0033031F">
              <w:rPr>
                <w:rFonts w:cstheme="minorHAnsi"/>
                <w:color w:val="000000" w:themeColor="text1"/>
                <w:lang w:val="en-US"/>
              </w:rPr>
              <w:t>:</w:t>
            </w:r>
            <w:r w:rsidRPr="0033031F">
              <w:rPr>
                <w:rFonts w:cstheme="minorHAnsi"/>
                <w:color w:val="000000" w:themeColor="text1"/>
                <w:szCs w:val="22"/>
              </w:rPr>
              <w:t xml:space="preserve"> </w:t>
            </w:r>
            <w:r w:rsidR="000171D0">
              <w:rPr>
                <w:rFonts w:cstheme="minorHAnsi"/>
                <w:color w:val="000000" w:themeColor="text1"/>
                <w:szCs w:val="22"/>
              </w:rPr>
              <w:t>Assessment of key issues in securing e</w:t>
            </w:r>
            <w:r w:rsidR="00BC4896">
              <w:rPr>
                <w:rFonts w:cstheme="minorHAnsi"/>
                <w:color w:val="000000" w:themeColor="text1"/>
                <w:szCs w:val="22"/>
              </w:rPr>
              <w:t>c</w:t>
            </w:r>
            <w:r w:rsidR="000171D0">
              <w:rPr>
                <w:rFonts w:cstheme="minorHAnsi"/>
                <w:color w:val="000000" w:themeColor="text1"/>
                <w:szCs w:val="22"/>
              </w:rPr>
              <w:t>osystem services for poverty alleviation</w:t>
            </w:r>
            <w:r w:rsidR="00BC4896">
              <w:rPr>
                <w:rFonts w:cstheme="minorHAnsi"/>
                <w:color w:val="000000" w:themeColor="text1"/>
                <w:szCs w:val="22"/>
              </w:rPr>
              <w:t xml:space="preserve"> </w:t>
            </w:r>
            <w:r w:rsidRPr="006E1DFA">
              <w:rPr>
                <w:rFonts w:cstheme="minorHAnsi"/>
              </w:rPr>
              <w:t xml:space="preserve">in the savannah </w:t>
            </w:r>
            <w:r w:rsidR="005D1384">
              <w:rPr>
                <w:rFonts w:cstheme="minorHAnsi"/>
              </w:rPr>
              <w:t xml:space="preserve">and forest </w:t>
            </w:r>
            <w:r w:rsidRPr="006E1DFA">
              <w:rPr>
                <w:rFonts w:cstheme="minorHAnsi"/>
              </w:rPr>
              <w:t>protected areas and rangelands of East and Southern Africa</w:t>
            </w:r>
            <w:r w:rsidRPr="006E1DFA">
              <w:rPr>
                <w:rFonts w:eastAsia="Calibri" w:cstheme="minorHAnsi"/>
                <w:lang w:val="en-GB"/>
              </w:rPr>
              <w:t xml:space="preserve"> </w:t>
            </w:r>
            <w:r w:rsidRPr="006E1DFA">
              <w:rPr>
                <w:rFonts w:eastAsia="Calibri" w:cstheme="minorHAnsi"/>
                <w:lang w:val="en-GB"/>
              </w:rPr>
              <w:br/>
            </w:r>
            <w:r w:rsidR="0084715A" w:rsidRPr="00841524">
              <w:rPr>
                <w:rFonts w:cstheme="minorHAnsi"/>
                <w:b/>
                <w:i/>
                <w:color w:val="000000" w:themeColor="text1"/>
                <w:lang w:val="en-US"/>
              </w:rPr>
              <w:t>Activities performed</w:t>
            </w:r>
            <w:r w:rsidR="0084715A" w:rsidRPr="00841524">
              <w:rPr>
                <w:rFonts w:cstheme="minorHAnsi"/>
                <w:color w:val="000000" w:themeColor="text1"/>
                <w:lang w:val="en-US"/>
              </w:rPr>
              <w:t>:</w:t>
            </w:r>
            <w:r w:rsidR="0084715A">
              <w:rPr>
                <w:rFonts w:cstheme="minorHAnsi"/>
                <w:color w:val="000000" w:themeColor="text1"/>
                <w:lang w:val="en-US"/>
              </w:rPr>
              <w:t xml:space="preserve"> Multi-country, multi-stakeholder </w:t>
            </w:r>
            <w:r w:rsidR="00E553B0">
              <w:rPr>
                <w:rFonts w:cstheme="minorHAnsi"/>
                <w:color w:val="000000" w:themeColor="text1"/>
                <w:lang w:val="en-US"/>
              </w:rPr>
              <w:t xml:space="preserve">workshop </w:t>
            </w:r>
            <w:r w:rsidR="0084715A">
              <w:rPr>
                <w:rFonts w:cstheme="minorHAnsi"/>
                <w:color w:val="000000" w:themeColor="text1"/>
                <w:lang w:val="en-US"/>
              </w:rPr>
              <w:t xml:space="preserve"> covering East and Southern Africa</w:t>
            </w:r>
          </w:p>
          <w:p w:rsidR="00661AD6" w:rsidRDefault="00661AD6" w:rsidP="006409A7">
            <w:pPr>
              <w:rPr>
                <w:rFonts w:cstheme="minorHAnsi"/>
                <w:color w:val="000000" w:themeColor="text1"/>
                <w:lang w:val="en-US"/>
              </w:rPr>
            </w:pPr>
          </w:p>
          <w:p w:rsidR="00237AE4" w:rsidRPr="003767FF" w:rsidRDefault="003767FF" w:rsidP="006409A7">
            <w:pPr>
              <w:rPr>
                <w:rFonts w:cstheme="minorHAnsi"/>
                <w:b/>
                <w:color w:val="000000" w:themeColor="text1"/>
                <w:sz w:val="22"/>
                <w:szCs w:val="22"/>
                <w:lang w:val="en-US"/>
              </w:rPr>
            </w:pPr>
            <w:r>
              <w:rPr>
                <w:rFonts w:cstheme="minorHAnsi"/>
                <w:b/>
                <w:color w:val="000000" w:themeColor="text1"/>
                <w:sz w:val="22"/>
                <w:szCs w:val="22"/>
                <w:lang w:val="en-US"/>
              </w:rPr>
              <w:t xml:space="preserve">INTERNATIONAL ASSESSMENT OF </w:t>
            </w:r>
            <w:r w:rsidR="00237AE4" w:rsidRPr="003767FF">
              <w:rPr>
                <w:rFonts w:cstheme="minorHAnsi"/>
                <w:b/>
                <w:color w:val="000000" w:themeColor="text1"/>
                <w:sz w:val="22"/>
                <w:szCs w:val="22"/>
                <w:lang w:val="en-US"/>
              </w:rPr>
              <w:t>ENVIRONMENTAL MAINSTREAMING</w:t>
            </w:r>
          </w:p>
          <w:p w:rsidR="003767FF" w:rsidRPr="0033031F" w:rsidRDefault="003767FF" w:rsidP="006409A7">
            <w:pPr>
              <w:rPr>
                <w:rFonts w:cstheme="minorHAnsi"/>
                <w:color w:val="000000" w:themeColor="text1"/>
                <w:lang w:val="en-US"/>
              </w:rPr>
            </w:pPr>
            <w:r w:rsidRPr="0033031F">
              <w:rPr>
                <w:rFonts w:cstheme="minorHAnsi"/>
                <w:b/>
                <w:i/>
                <w:color w:val="000000" w:themeColor="text1"/>
                <w:lang w:val="en-US"/>
              </w:rPr>
              <w:t>Location</w:t>
            </w:r>
            <w:r w:rsidRPr="0033031F">
              <w:rPr>
                <w:rFonts w:cstheme="minorHAnsi"/>
                <w:color w:val="000000" w:themeColor="text1"/>
                <w:lang w:val="en-US"/>
              </w:rPr>
              <w:t xml:space="preserve">:  </w:t>
            </w:r>
            <w:r>
              <w:rPr>
                <w:rFonts w:cstheme="minorHAnsi"/>
                <w:color w:val="000000" w:themeColor="text1"/>
                <w:lang w:val="en-US"/>
              </w:rPr>
              <w:t>Global</w:t>
            </w:r>
            <w:r w:rsidRPr="0033031F">
              <w:rPr>
                <w:rFonts w:cstheme="minorHAnsi"/>
                <w:color w:val="000000" w:themeColor="text1"/>
                <w:lang w:val="en-US"/>
              </w:rPr>
              <w:t xml:space="preserve"> </w:t>
            </w:r>
          </w:p>
          <w:p w:rsidR="003767FF" w:rsidRPr="0033031F" w:rsidRDefault="003767FF" w:rsidP="006409A7">
            <w:pPr>
              <w:rPr>
                <w:rFonts w:cstheme="minorHAnsi"/>
                <w:i/>
                <w:color w:val="000000" w:themeColor="text1"/>
                <w:lang w:val="en-US"/>
              </w:rPr>
            </w:pPr>
            <w:r w:rsidRPr="0033031F">
              <w:rPr>
                <w:rFonts w:cstheme="minorHAnsi"/>
                <w:b/>
                <w:i/>
                <w:color w:val="000000" w:themeColor="text1"/>
                <w:lang w:val="en-US"/>
              </w:rPr>
              <w:t>Client</w:t>
            </w:r>
            <w:r>
              <w:rPr>
                <w:rFonts w:cstheme="minorHAnsi"/>
                <w:b/>
                <w:i/>
                <w:color w:val="000000" w:themeColor="text1"/>
                <w:lang w:val="en-US"/>
              </w:rPr>
              <w:t xml:space="preserve">s  </w:t>
            </w:r>
            <w:r w:rsidRPr="003767FF">
              <w:rPr>
                <w:rFonts w:cstheme="minorHAnsi"/>
                <w:color w:val="000000" w:themeColor="text1"/>
                <w:lang w:val="en-US"/>
              </w:rPr>
              <w:t>DFID – Department for International Development, UK, and Irish Aid:</w:t>
            </w:r>
            <w:r w:rsidRPr="0033031F">
              <w:rPr>
                <w:rFonts w:cstheme="minorHAnsi"/>
                <w:color w:val="000000" w:themeColor="text1"/>
                <w:lang w:val="en-US"/>
              </w:rPr>
              <w:t xml:space="preserve"> </w:t>
            </w:r>
          </w:p>
          <w:p w:rsidR="003767FF" w:rsidRPr="0033031F" w:rsidRDefault="003767FF" w:rsidP="003767FF">
            <w:pPr>
              <w:rPr>
                <w:rFonts w:cstheme="minorHAnsi"/>
                <w:i/>
                <w:color w:val="000000" w:themeColor="text1"/>
                <w:lang w:val="en-US"/>
              </w:rPr>
            </w:pPr>
            <w:r w:rsidRPr="0033031F">
              <w:rPr>
                <w:rFonts w:cstheme="minorHAnsi"/>
                <w:b/>
                <w:i/>
                <w:color w:val="000000" w:themeColor="text1"/>
                <w:lang w:val="en-US"/>
              </w:rPr>
              <w:t>Main task features</w:t>
            </w:r>
            <w:r w:rsidRPr="0033031F">
              <w:rPr>
                <w:rFonts w:cstheme="minorHAnsi"/>
                <w:color w:val="000000" w:themeColor="text1"/>
                <w:lang w:val="en-US"/>
              </w:rPr>
              <w:t>:</w:t>
            </w:r>
            <w:r w:rsidRPr="0033031F">
              <w:rPr>
                <w:rFonts w:cstheme="minorHAnsi"/>
                <w:color w:val="000000" w:themeColor="text1"/>
                <w:szCs w:val="22"/>
              </w:rPr>
              <w:t xml:space="preserve"> </w:t>
            </w:r>
            <w:r w:rsidR="006409A7">
              <w:rPr>
                <w:rFonts w:cstheme="minorHAnsi"/>
                <w:color w:val="000000" w:themeColor="text1"/>
                <w:szCs w:val="22"/>
              </w:rPr>
              <w:t>International assessment of effective environmental mainstreaming (EM) in development planning, decision-making and institutions, covering: experience, practice, key drivers</w:t>
            </w:r>
            <w:r w:rsidR="00B752D9">
              <w:rPr>
                <w:rFonts w:cstheme="minorHAnsi"/>
                <w:color w:val="000000" w:themeColor="text1"/>
                <w:szCs w:val="22"/>
              </w:rPr>
              <w:t xml:space="preserve"> and</w:t>
            </w:r>
            <w:r w:rsidR="006409A7">
              <w:rPr>
                <w:rFonts w:cstheme="minorHAnsi"/>
                <w:color w:val="000000" w:themeColor="text1"/>
                <w:szCs w:val="22"/>
              </w:rPr>
              <w:t xml:space="preserve"> challenges</w:t>
            </w:r>
            <w:r w:rsidR="00B752D9">
              <w:rPr>
                <w:rFonts w:cstheme="minorHAnsi"/>
                <w:color w:val="000000" w:themeColor="text1"/>
                <w:szCs w:val="22"/>
              </w:rPr>
              <w:t xml:space="preserve"> (</w:t>
            </w:r>
            <w:proofErr w:type="spellStart"/>
            <w:r w:rsidR="00B752D9">
              <w:rPr>
                <w:rFonts w:cstheme="minorHAnsi"/>
                <w:color w:val="000000" w:themeColor="text1"/>
                <w:szCs w:val="22"/>
              </w:rPr>
              <w:t>eg</w:t>
            </w:r>
            <w:proofErr w:type="spellEnd"/>
            <w:r w:rsidR="00B752D9">
              <w:rPr>
                <w:rFonts w:cstheme="minorHAnsi"/>
                <w:color w:val="000000" w:themeColor="text1"/>
                <w:szCs w:val="22"/>
              </w:rPr>
              <w:t xml:space="preserve"> climate change, deforestation/land degradation, poverty)</w:t>
            </w:r>
            <w:r w:rsidR="006409A7">
              <w:rPr>
                <w:rFonts w:cstheme="minorHAnsi"/>
                <w:color w:val="000000" w:themeColor="text1"/>
                <w:szCs w:val="22"/>
              </w:rPr>
              <w:t>, opportunities, and developing a roadmap of key operational m</w:t>
            </w:r>
            <w:r w:rsidR="00BB40CA">
              <w:rPr>
                <w:rFonts w:cstheme="minorHAnsi"/>
                <w:color w:val="000000" w:themeColor="text1"/>
                <w:szCs w:val="22"/>
              </w:rPr>
              <w:t>e</w:t>
            </w:r>
            <w:r w:rsidR="006409A7">
              <w:rPr>
                <w:rFonts w:cstheme="minorHAnsi"/>
                <w:color w:val="000000" w:themeColor="text1"/>
                <w:szCs w:val="22"/>
              </w:rPr>
              <w:t>thods and tools (</w:t>
            </w:r>
            <w:proofErr w:type="spellStart"/>
            <w:r w:rsidR="006409A7">
              <w:rPr>
                <w:rFonts w:cstheme="minorHAnsi"/>
                <w:color w:val="000000" w:themeColor="text1"/>
                <w:szCs w:val="22"/>
              </w:rPr>
              <w:t>eg</w:t>
            </w:r>
            <w:proofErr w:type="spellEnd"/>
            <w:r w:rsidR="006409A7">
              <w:rPr>
                <w:rFonts w:cstheme="minorHAnsi"/>
                <w:color w:val="000000" w:themeColor="text1"/>
                <w:szCs w:val="22"/>
              </w:rPr>
              <w:t xml:space="preserve"> SEA)</w:t>
            </w:r>
            <w:r w:rsidR="00BB40CA">
              <w:rPr>
                <w:rFonts w:cstheme="minorHAnsi"/>
                <w:color w:val="000000" w:themeColor="text1"/>
                <w:szCs w:val="22"/>
              </w:rPr>
              <w:t>.</w:t>
            </w:r>
            <w:r w:rsidR="006409A7">
              <w:rPr>
                <w:rFonts w:cstheme="minorHAnsi"/>
                <w:color w:val="000000" w:themeColor="text1"/>
                <w:szCs w:val="22"/>
              </w:rPr>
              <w:t xml:space="preserve"> </w:t>
            </w:r>
          </w:p>
          <w:p w:rsidR="00661AD6" w:rsidRDefault="003767FF" w:rsidP="003767FF">
            <w:pPr>
              <w:jc w:val="both"/>
              <w:rPr>
                <w:rFonts w:cstheme="minorHAnsi"/>
                <w:color w:val="000000" w:themeColor="text1"/>
                <w:lang w:val="en-US"/>
              </w:rPr>
            </w:pPr>
            <w:r w:rsidRPr="00841524">
              <w:rPr>
                <w:rFonts w:cstheme="minorHAnsi"/>
                <w:b/>
                <w:i/>
                <w:color w:val="000000" w:themeColor="text1"/>
                <w:lang w:val="en-US"/>
              </w:rPr>
              <w:t>Activities performed</w:t>
            </w:r>
            <w:r w:rsidRPr="00841524">
              <w:rPr>
                <w:rFonts w:cstheme="minorHAnsi"/>
                <w:color w:val="000000" w:themeColor="text1"/>
                <w:lang w:val="en-US"/>
              </w:rPr>
              <w:t>:</w:t>
            </w:r>
            <w:r w:rsidR="006409A7">
              <w:rPr>
                <w:rFonts w:cstheme="minorHAnsi"/>
                <w:color w:val="000000" w:themeColor="text1"/>
                <w:lang w:val="en-US"/>
              </w:rPr>
              <w:t xml:space="preserve"> Detailed </w:t>
            </w:r>
            <w:r w:rsidR="00B070DA">
              <w:rPr>
                <w:rFonts w:cstheme="minorHAnsi"/>
                <w:color w:val="000000" w:themeColor="text1"/>
                <w:lang w:val="en-US"/>
              </w:rPr>
              <w:t xml:space="preserve">national </w:t>
            </w:r>
            <w:r w:rsidR="00B752D9">
              <w:rPr>
                <w:rFonts w:cstheme="minorHAnsi"/>
                <w:color w:val="000000" w:themeColor="text1"/>
                <w:lang w:val="en-US"/>
              </w:rPr>
              <w:t>and fie</w:t>
            </w:r>
            <w:r w:rsidR="005D1384">
              <w:rPr>
                <w:rFonts w:cstheme="minorHAnsi"/>
                <w:color w:val="000000" w:themeColor="text1"/>
                <w:lang w:val="en-US"/>
              </w:rPr>
              <w:t>l</w:t>
            </w:r>
            <w:r w:rsidR="00B752D9">
              <w:rPr>
                <w:rFonts w:cstheme="minorHAnsi"/>
                <w:color w:val="000000" w:themeColor="text1"/>
                <w:lang w:val="en-US"/>
              </w:rPr>
              <w:t xml:space="preserve">d-based </w:t>
            </w:r>
            <w:r w:rsidR="006409A7">
              <w:rPr>
                <w:rFonts w:cstheme="minorHAnsi"/>
                <w:color w:val="000000" w:themeColor="text1"/>
                <w:lang w:val="en-US"/>
              </w:rPr>
              <w:t>assessments in 10 countries and 2 regions, national learning and leadership workshops</w:t>
            </w:r>
            <w:r w:rsidR="001C3DBF">
              <w:rPr>
                <w:rFonts w:cstheme="minorHAnsi"/>
                <w:color w:val="000000" w:themeColor="text1"/>
                <w:lang w:val="en-US"/>
              </w:rPr>
              <w:t>, analysis, country reviews, synthesis report, and</w:t>
            </w:r>
            <w:r w:rsidR="006409A7">
              <w:rPr>
                <w:rFonts w:cstheme="minorHAnsi"/>
                <w:color w:val="000000" w:themeColor="text1"/>
                <w:lang w:val="en-US"/>
              </w:rPr>
              <w:t xml:space="preserve"> on-line web resource</w:t>
            </w:r>
            <w:r w:rsidR="00281D4A">
              <w:rPr>
                <w:rFonts w:cstheme="minorHAnsi"/>
                <w:color w:val="000000" w:themeColor="text1"/>
                <w:lang w:val="en-US"/>
              </w:rPr>
              <w:t>.</w:t>
            </w:r>
          </w:p>
          <w:p w:rsidR="0033031F" w:rsidRDefault="0033031F" w:rsidP="0033031F">
            <w:pPr>
              <w:jc w:val="both"/>
              <w:rPr>
                <w:rFonts w:cstheme="minorHAnsi"/>
                <w:b/>
                <w:sz w:val="22"/>
                <w:lang w:val="en-US"/>
              </w:rPr>
            </w:pPr>
          </w:p>
        </w:tc>
      </w:tr>
      <w:tr w:rsidR="00AD6FEE" w:rsidRPr="00BC026E" w:rsidTr="00846E16">
        <w:tc>
          <w:tcPr>
            <w:tcW w:w="1526" w:type="dxa"/>
            <w:gridSpan w:val="2"/>
            <w:tcBorders>
              <w:top w:val="nil"/>
              <w:left w:val="single" w:sz="4" w:space="0" w:color="auto"/>
              <w:bottom w:val="nil"/>
              <w:right w:val="nil"/>
            </w:tcBorders>
          </w:tcPr>
          <w:p w:rsidR="00AD6FEE" w:rsidRPr="003734C7" w:rsidRDefault="009F6C6B" w:rsidP="005C5AA9">
            <w:pPr>
              <w:jc w:val="right"/>
              <w:rPr>
                <w:rFonts w:cstheme="minorHAnsi"/>
                <w:b/>
                <w:i/>
                <w:sz w:val="18"/>
                <w:lang w:val="en-US"/>
              </w:rPr>
            </w:pPr>
            <w:r>
              <w:rPr>
                <w:rFonts w:cstheme="minorHAnsi"/>
                <w:b/>
                <w:i/>
                <w:sz w:val="18"/>
                <w:lang w:val="en-US"/>
              </w:rPr>
              <w:lastRenderedPageBreak/>
              <w:t>June</w:t>
            </w:r>
            <w:r w:rsidR="00AD6FEE">
              <w:rPr>
                <w:rFonts w:cstheme="minorHAnsi"/>
                <w:b/>
                <w:i/>
                <w:sz w:val="18"/>
                <w:lang w:val="en-US"/>
              </w:rPr>
              <w:t xml:space="preserve"> 20</w:t>
            </w:r>
            <w:r w:rsidR="009C1BB2">
              <w:rPr>
                <w:rFonts w:cstheme="minorHAnsi"/>
                <w:b/>
                <w:i/>
                <w:sz w:val="18"/>
                <w:lang w:val="en-US"/>
              </w:rPr>
              <w:t>09</w:t>
            </w:r>
            <w:r>
              <w:rPr>
                <w:rFonts w:cstheme="minorHAnsi"/>
                <w:b/>
                <w:i/>
                <w:sz w:val="18"/>
                <w:lang w:val="en-US"/>
              </w:rPr>
              <w:t xml:space="preserve"> – J</w:t>
            </w:r>
            <w:r w:rsidR="009C1BB2">
              <w:rPr>
                <w:rFonts w:cstheme="minorHAnsi"/>
                <w:b/>
                <w:i/>
                <w:sz w:val="18"/>
                <w:lang w:val="en-US"/>
              </w:rPr>
              <w:t>une 2010</w:t>
            </w:r>
          </w:p>
          <w:p w:rsidR="00AD6FEE" w:rsidRPr="003734C7" w:rsidRDefault="00B752D9" w:rsidP="005C5AA9">
            <w:pPr>
              <w:jc w:val="right"/>
              <w:rPr>
                <w:rFonts w:cstheme="minorHAnsi"/>
                <w:b/>
                <w:i/>
                <w:sz w:val="18"/>
                <w:lang w:val="en-US"/>
              </w:rPr>
            </w:pPr>
            <w:r>
              <w:rPr>
                <w:rFonts w:cstheme="minorHAnsi"/>
                <w:b/>
                <w:i/>
                <w:sz w:val="18"/>
                <w:lang w:val="en-US"/>
              </w:rPr>
              <w:t>Team leader</w:t>
            </w:r>
          </w:p>
          <w:p w:rsidR="00AD6FEE" w:rsidRPr="003734C7" w:rsidRDefault="00AD6FEE" w:rsidP="005C5AA9">
            <w:pPr>
              <w:jc w:val="right"/>
              <w:rPr>
                <w:rFonts w:cstheme="minorHAnsi"/>
                <w:b/>
                <w:i/>
                <w:sz w:val="18"/>
                <w:lang w:val="en-US"/>
              </w:rPr>
            </w:pPr>
          </w:p>
        </w:tc>
        <w:tc>
          <w:tcPr>
            <w:tcW w:w="7796" w:type="dxa"/>
            <w:gridSpan w:val="4"/>
            <w:tcBorders>
              <w:top w:val="nil"/>
              <w:left w:val="nil"/>
              <w:bottom w:val="nil"/>
              <w:right w:val="single" w:sz="4" w:space="0" w:color="auto"/>
            </w:tcBorders>
          </w:tcPr>
          <w:p w:rsidR="00AD6FEE" w:rsidRPr="009C1BB2" w:rsidRDefault="009C1BB2" w:rsidP="005C5AA9">
            <w:pPr>
              <w:rPr>
                <w:rFonts w:cstheme="minorHAnsi"/>
                <w:b/>
                <w:lang w:val="en-US"/>
              </w:rPr>
            </w:pPr>
            <w:r w:rsidRPr="009C1BB2">
              <w:rPr>
                <w:rFonts w:ascii="Times New Roman" w:hAnsi="Times New Roman"/>
                <w:b/>
                <w:sz w:val="22"/>
              </w:rPr>
              <w:lastRenderedPageBreak/>
              <w:t>SEA OF URANIUM MINING IN NAMIBIA</w:t>
            </w:r>
          </w:p>
          <w:p w:rsidR="00AD6FEE" w:rsidRPr="009C1BB2" w:rsidRDefault="00AD6FEE" w:rsidP="005C5AA9">
            <w:pPr>
              <w:rPr>
                <w:rFonts w:cstheme="minorHAnsi"/>
                <w:color w:val="000000" w:themeColor="text1"/>
                <w:lang w:val="en-US"/>
              </w:rPr>
            </w:pPr>
            <w:r w:rsidRPr="009C1BB2">
              <w:rPr>
                <w:rFonts w:cstheme="minorHAnsi"/>
                <w:b/>
                <w:i/>
                <w:color w:val="000000" w:themeColor="text1"/>
                <w:lang w:val="en-US"/>
              </w:rPr>
              <w:t>Location</w:t>
            </w:r>
            <w:r w:rsidRPr="009C1BB2">
              <w:rPr>
                <w:rFonts w:cstheme="minorHAnsi"/>
                <w:color w:val="000000" w:themeColor="text1"/>
                <w:lang w:val="en-US"/>
              </w:rPr>
              <w:t xml:space="preserve">:  </w:t>
            </w:r>
            <w:r w:rsidR="009C1BB2" w:rsidRPr="009C1BB2">
              <w:rPr>
                <w:rFonts w:cstheme="minorHAnsi"/>
                <w:color w:val="000000" w:themeColor="text1"/>
                <w:lang w:val="en-US"/>
              </w:rPr>
              <w:t>Namibia</w:t>
            </w:r>
            <w:r w:rsidRPr="009C1BB2">
              <w:rPr>
                <w:rFonts w:cstheme="minorHAnsi"/>
                <w:color w:val="000000" w:themeColor="text1"/>
                <w:lang w:val="en-US"/>
              </w:rPr>
              <w:t xml:space="preserve"> </w:t>
            </w:r>
          </w:p>
          <w:p w:rsidR="00AD6FEE" w:rsidRPr="009C1BB2" w:rsidRDefault="00AD6FEE" w:rsidP="005C5AA9">
            <w:pPr>
              <w:rPr>
                <w:rFonts w:cstheme="minorHAnsi"/>
                <w:i/>
                <w:color w:val="000000" w:themeColor="text1"/>
                <w:lang w:val="en-US"/>
              </w:rPr>
            </w:pPr>
            <w:r w:rsidRPr="009C1BB2">
              <w:rPr>
                <w:rFonts w:cstheme="minorHAnsi"/>
                <w:b/>
                <w:i/>
                <w:color w:val="000000" w:themeColor="text1"/>
                <w:lang w:val="en-US"/>
              </w:rPr>
              <w:lastRenderedPageBreak/>
              <w:t>Client</w:t>
            </w:r>
            <w:r w:rsidRPr="009C1BB2">
              <w:rPr>
                <w:rFonts w:cstheme="minorHAnsi"/>
                <w:color w:val="000000" w:themeColor="text1"/>
                <w:lang w:val="en-US"/>
              </w:rPr>
              <w:t xml:space="preserve">: </w:t>
            </w:r>
            <w:r w:rsidR="009C1BB2" w:rsidRPr="009C1BB2">
              <w:rPr>
                <w:rFonts w:cstheme="minorHAnsi"/>
                <w:color w:val="000000" w:themeColor="text1"/>
                <w:lang w:val="en-US"/>
              </w:rPr>
              <w:t>Geological Survey, Government of Namibia</w:t>
            </w:r>
          </w:p>
          <w:p w:rsidR="00AD6FEE" w:rsidRPr="009C1BB2" w:rsidRDefault="00AD6FEE" w:rsidP="005C5AA9">
            <w:pPr>
              <w:rPr>
                <w:rFonts w:cstheme="minorHAnsi"/>
                <w:i/>
                <w:color w:val="000000" w:themeColor="text1"/>
                <w:lang w:val="en-US"/>
              </w:rPr>
            </w:pPr>
            <w:r w:rsidRPr="009C1BB2">
              <w:rPr>
                <w:rFonts w:cstheme="minorHAnsi"/>
                <w:b/>
                <w:i/>
                <w:color w:val="000000" w:themeColor="text1"/>
                <w:lang w:val="en-US"/>
              </w:rPr>
              <w:t>Main project features</w:t>
            </w:r>
            <w:r w:rsidRPr="009C1BB2">
              <w:rPr>
                <w:rFonts w:cstheme="minorHAnsi"/>
                <w:color w:val="000000" w:themeColor="text1"/>
                <w:lang w:val="en-US"/>
              </w:rPr>
              <w:t xml:space="preserve">: </w:t>
            </w:r>
            <w:r w:rsidR="00C152A3">
              <w:rPr>
                <w:rFonts w:cstheme="minorHAnsi"/>
                <w:color w:val="000000" w:themeColor="text1"/>
                <w:lang w:val="en-US"/>
              </w:rPr>
              <w:t xml:space="preserve">SEA of uranium ‘rush’ in Namibia – covering prospecting, mining activities, and related infrastructure development (roads, power generation, chemical plants, port development, </w:t>
            </w:r>
            <w:proofErr w:type="spellStart"/>
            <w:r w:rsidR="00C152A3">
              <w:rPr>
                <w:rFonts w:cstheme="minorHAnsi"/>
                <w:color w:val="000000" w:themeColor="text1"/>
                <w:lang w:val="en-US"/>
              </w:rPr>
              <w:t>etc</w:t>
            </w:r>
            <w:proofErr w:type="spellEnd"/>
            <w:r w:rsidR="00C152A3">
              <w:rPr>
                <w:rFonts w:cstheme="minorHAnsi"/>
                <w:color w:val="000000" w:themeColor="text1"/>
                <w:lang w:val="en-US"/>
              </w:rPr>
              <w:t>)</w:t>
            </w:r>
            <w:r w:rsidRPr="009C1BB2">
              <w:rPr>
                <w:rFonts w:cstheme="minorHAnsi"/>
                <w:color w:val="000000" w:themeColor="text1"/>
                <w:lang w:val="en-US"/>
              </w:rPr>
              <w:t>;</w:t>
            </w:r>
          </w:p>
          <w:p w:rsidR="00C152A3" w:rsidRDefault="00AD6FEE" w:rsidP="009C1BB2">
            <w:pPr>
              <w:rPr>
                <w:rFonts w:cstheme="minorHAnsi"/>
              </w:rPr>
            </w:pPr>
            <w:r w:rsidRPr="009C1BB2">
              <w:rPr>
                <w:rFonts w:cstheme="minorHAnsi"/>
                <w:b/>
                <w:i/>
                <w:color w:val="000000" w:themeColor="text1"/>
                <w:lang w:val="en-US"/>
              </w:rPr>
              <w:t>Activities performed</w:t>
            </w:r>
            <w:r w:rsidRPr="009C1BB2">
              <w:rPr>
                <w:rFonts w:cstheme="minorHAnsi"/>
                <w:color w:val="000000" w:themeColor="text1"/>
                <w:lang w:val="en-US"/>
              </w:rPr>
              <w:t>:</w:t>
            </w:r>
            <w:r w:rsidR="00C152A3">
              <w:rPr>
                <w:rFonts w:cstheme="minorHAnsi"/>
                <w:color w:val="000000" w:themeColor="text1"/>
                <w:lang w:val="en-US"/>
              </w:rPr>
              <w:t xml:space="preserve"> </w:t>
            </w:r>
            <w:r w:rsidR="00B752D9">
              <w:rPr>
                <w:rFonts w:cstheme="minorHAnsi"/>
                <w:color w:val="000000" w:themeColor="text1"/>
                <w:lang w:val="en-US"/>
              </w:rPr>
              <w:t xml:space="preserve">Independent technical support and review; </w:t>
            </w:r>
            <w:r w:rsidR="00C152A3" w:rsidRPr="00C152A3">
              <w:rPr>
                <w:rFonts w:cstheme="minorHAnsi"/>
              </w:rPr>
              <w:t>SEA methodology</w:t>
            </w:r>
            <w:r w:rsidR="00B752D9">
              <w:rPr>
                <w:rFonts w:cstheme="minorHAnsi"/>
              </w:rPr>
              <w:t xml:space="preserve"> development</w:t>
            </w:r>
            <w:r w:rsidR="00C152A3">
              <w:rPr>
                <w:rFonts w:cstheme="minorHAnsi"/>
              </w:rPr>
              <w:t xml:space="preserve">, </w:t>
            </w:r>
            <w:r w:rsidR="00B752D9">
              <w:rPr>
                <w:rFonts w:cstheme="minorHAnsi"/>
              </w:rPr>
              <w:t xml:space="preserve">field visits, themes </w:t>
            </w:r>
            <w:r w:rsidR="00C152A3">
              <w:rPr>
                <w:rFonts w:cstheme="minorHAnsi"/>
              </w:rPr>
              <w:t>review</w:t>
            </w:r>
            <w:r w:rsidR="00B752D9">
              <w:rPr>
                <w:rFonts w:cstheme="minorHAnsi"/>
              </w:rPr>
              <w:t>s,</w:t>
            </w:r>
            <w:r w:rsidR="00C152A3">
              <w:rPr>
                <w:rFonts w:cstheme="minorHAnsi"/>
              </w:rPr>
              <w:t xml:space="preserve"> stakeholder consultations, </w:t>
            </w:r>
            <w:r w:rsidR="00B923E2">
              <w:rPr>
                <w:rFonts w:cstheme="minorHAnsi"/>
              </w:rPr>
              <w:t xml:space="preserve">monitoring </w:t>
            </w:r>
            <w:r w:rsidR="00C152A3">
              <w:rPr>
                <w:rFonts w:cstheme="minorHAnsi"/>
              </w:rPr>
              <w:t xml:space="preserve"> SEA process, </w:t>
            </w:r>
            <w:r w:rsidR="00B923E2">
              <w:rPr>
                <w:rFonts w:cstheme="minorHAnsi"/>
              </w:rPr>
              <w:t>review of</w:t>
            </w:r>
            <w:r w:rsidR="00C152A3">
              <w:rPr>
                <w:rFonts w:cstheme="minorHAnsi"/>
              </w:rPr>
              <w:t xml:space="preserve"> technical reports and draft/final SEA report, and provision of independent evidence to  public examinations of SEA outcomes.</w:t>
            </w:r>
          </w:p>
          <w:p w:rsidR="00AD6FEE" w:rsidRPr="00BC026E" w:rsidRDefault="00AD6FEE" w:rsidP="009C1BB2">
            <w:pPr>
              <w:rPr>
                <w:rFonts w:cstheme="minorHAnsi"/>
                <w:i/>
                <w:sz w:val="8"/>
                <w:lang w:val="en-US"/>
              </w:rPr>
            </w:pPr>
          </w:p>
        </w:tc>
      </w:tr>
      <w:tr w:rsidR="00F7124F" w:rsidRPr="002375EB" w:rsidTr="00846E16">
        <w:tc>
          <w:tcPr>
            <w:tcW w:w="1526" w:type="dxa"/>
            <w:gridSpan w:val="2"/>
            <w:tcBorders>
              <w:top w:val="nil"/>
              <w:left w:val="single" w:sz="4" w:space="0" w:color="auto"/>
              <w:bottom w:val="nil"/>
              <w:right w:val="nil"/>
            </w:tcBorders>
          </w:tcPr>
          <w:p w:rsidR="00F7124F" w:rsidRPr="002375EB" w:rsidRDefault="00B01DFC" w:rsidP="005C5AA9">
            <w:pPr>
              <w:jc w:val="right"/>
              <w:rPr>
                <w:rFonts w:eastAsia="Times New Roman" w:cs="Calibri"/>
                <w:b/>
                <w:i/>
                <w:sz w:val="18"/>
                <w:lang w:val="en-GB"/>
              </w:rPr>
            </w:pPr>
            <w:r>
              <w:rPr>
                <w:rFonts w:eastAsia="Times New Roman" w:cs="Calibri"/>
                <w:b/>
                <w:i/>
                <w:sz w:val="18"/>
                <w:lang w:val="en-GB"/>
              </w:rPr>
              <w:lastRenderedPageBreak/>
              <w:t>August</w:t>
            </w:r>
            <w:r w:rsidR="009B3207">
              <w:rPr>
                <w:rFonts w:eastAsia="Times New Roman" w:cs="Calibri"/>
                <w:b/>
                <w:i/>
                <w:sz w:val="18"/>
                <w:lang w:val="en-GB"/>
              </w:rPr>
              <w:t>-September</w:t>
            </w:r>
            <w:r>
              <w:rPr>
                <w:rFonts w:eastAsia="Times New Roman" w:cs="Calibri"/>
                <w:b/>
                <w:i/>
                <w:sz w:val="18"/>
                <w:lang w:val="en-GB"/>
              </w:rPr>
              <w:t xml:space="preserve"> 2009 </w:t>
            </w:r>
          </w:p>
          <w:p w:rsidR="00F7124F" w:rsidRDefault="00B01DFC" w:rsidP="005C5AA9">
            <w:pPr>
              <w:jc w:val="right"/>
              <w:rPr>
                <w:rFonts w:eastAsia="Times New Roman" w:cs="Calibri"/>
                <w:b/>
                <w:i/>
                <w:sz w:val="18"/>
                <w:lang w:val="en-GB"/>
              </w:rPr>
            </w:pPr>
            <w:r>
              <w:rPr>
                <w:rFonts w:eastAsia="Times New Roman" w:cs="Calibri"/>
                <w:b/>
                <w:i/>
                <w:sz w:val="18"/>
                <w:lang w:val="en-GB"/>
              </w:rPr>
              <w:t>SEA expert</w:t>
            </w:r>
          </w:p>
          <w:p w:rsidR="00814F88" w:rsidRDefault="00814F88" w:rsidP="005C5AA9">
            <w:pPr>
              <w:jc w:val="right"/>
              <w:rPr>
                <w:rFonts w:eastAsia="Times New Roman" w:cs="Calibri"/>
                <w:b/>
                <w:i/>
                <w:sz w:val="18"/>
                <w:lang w:val="en-GB"/>
              </w:rPr>
            </w:pPr>
          </w:p>
          <w:p w:rsidR="00814F88" w:rsidRDefault="00814F88" w:rsidP="005C5AA9">
            <w:pPr>
              <w:jc w:val="right"/>
              <w:rPr>
                <w:rFonts w:eastAsia="Times New Roman" w:cs="Calibri"/>
                <w:b/>
                <w:i/>
                <w:sz w:val="18"/>
                <w:lang w:val="en-GB"/>
              </w:rPr>
            </w:pPr>
          </w:p>
          <w:p w:rsidR="00814F88" w:rsidRDefault="00814F88" w:rsidP="005C5AA9">
            <w:pPr>
              <w:jc w:val="right"/>
              <w:rPr>
                <w:rFonts w:eastAsia="Times New Roman" w:cs="Calibri"/>
                <w:b/>
                <w:i/>
                <w:sz w:val="18"/>
                <w:lang w:val="en-GB"/>
              </w:rPr>
            </w:pPr>
          </w:p>
          <w:p w:rsidR="00814F88" w:rsidRDefault="00814F88" w:rsidP="005C5AA9">
            <w:pPr>
              <w:jc w:val="right"/>
              <w:rPr>
                <w:rFonts w:eastAsia="Times New Roman" w:cs="Calibri"/>
                <w:b/>
                <w:i/>
                <w:sz w:val="18"/>
                <w:lang w:val="en-GB"/>
              </w:rPr>
            </w:pPr>
          </w:p>
          <w:p w:rsidR="00814F88" w:rsidRDefault="00814F88" w:rsidP="005C5AA9">
            <w:pPr>
              <w:jc w:val="right"/>
              <w:rPr>
                <w:rFonts w:eastAsia="Times New Roman" w:cs="Calibri"/>
                <w:b/>
                <w:i/>
                <w:sz w:val="18"/>
                <w:lang w:val="en-GB"/>
              </w:rPr>
            </w:pPr>
          </w:p>
          <w:p w:rsidR="00814F88" w:rsidRDefault="00814F88" w:rsidP="005C5AA9">
            <w:pPr>
              <w:jc w:val="right"/>
              <w:rPr>
                <w:rFonts w:eastAsia="Times New Roman" w:cs="Calibri"/>
                <w:b/>
                <w:i/>
                <w:sz w:val="18"/>
                <w:lang w:val="en-GB"/>
              </w:rPr>
            </w:pPr>
          </w:p>
          <w:p w:rsidR="00814F88" w:rsidRDefault="00814F88" w:rsidP="005C5AA9">
            <w:pPr>
              <w:jc w:val="right"/>
              <w:rPr>
                <w:rFonts w:eastAsia="Times New Roman" w:cs="Calibri"/>
                <w:b/>
                <w:i/>
                <w:sz w:val="18"/>
                <w:lang w:val="en-GB"/>
              </w:rPr>
            </w:pPr>
          </w:p>
          <w:p w:rsidR="00814F88" w:rsidRDefault="00814F88" w:rsidP="005C5AA9">
            <w:pPr>
              <w:jc w:val="right"/>
              <w:rPr>
                <w:rFonts w:eastAsia="Times New Roman" w:cs="Calibri"/>
                <w:b/>
                <w:i/>
                <w:sz w:val="18"/>
                <w:lang w:val="en-GB"/>
              </w:rPr>
            </w:pPr>
          </w:p>
          <w:p w:rsidR="00814F88" w:rsidRDefault="00814F88" w:rsidP="005C5AA9">
            <w:pPr>
              <w:jc w:val="right"/>
              <w:rPr>
                <w:rFonts w:eastAsia="Times New Roman" w:cs="Calibri"/>
                <w:b/>
                <w:i/>
                <w:sz w:val="18"/>
                <w:lang w:val="en-GB"/>
              </w:rPr>
            </w:pPr>
          </w:p>
          <w:p w:rsidR="00814F88" w:rsidRDefault="00814F88" w:rsidP="005C5AA9">
            <w:pPr>
              <w:jc w:val="right"/>
              <w:rPr>
                <w:rFonts w:eastAsia="Times New Roman" w:cs="Calibri"/>
                <w:b/>
                <w:i/>
                <w:sz w:val="18"/>
                <w:lang w:val="en-GB"/>
              </w:rPr>
            </w:pPr>
          </w:p>
          <w:p w:rsidR="00814F88" w:rsidRPr="002375EB" w:rsidRDefault="00814F88" w:rsidP="005C5AA9">
            <w:pPr>
              <w:jc w:val="right"/>
              <w:rPr>
                <w:rFonts w:eastAsia="Times New Roman" w:cs="Calibri"/>
                <w:b/>
                <w:i/>
                <w:sz w:val="18"/>
                <w:lang w:val="en-GB"/>
              </w:rPr>
            </w:pPr>
            <w:r>
              <w:rPr>
                <w:rFonts w:eastAsia="Times New Roman" w:cs="Calibri"/>
                <w:b/>
                <w:i/>
                <w:sz w:val="18"/>
                <w:lang w:val="en-GB"/>
              </w:rPr>
              <w:t>January-February 2009/</w:t>
            </w:r>
            <w:r w:rsidR="00156E7E">
              <w:rPr>
                <w:rFonts w:eastAsia="Times New Roman" w:cs="Calibri"/>
                <w:b/>
                <w:i/>
                <w:sz w:val="18"/>
                <w:lang w:val="en-GB"/>
              </w:rPr>
              <w:t xml:space="preserve"> International Short-Term Adviser</w:t>
            </w:r>
          </w:p>
          <w:p w:rsidR="00F7124F" w:rsidRPr="002375EB" w:rsidRDefault="00F7124F" w:rsidP="005C5AA9">
            <w:pPr>
              <w:jc w:val="right"/>
              <w:rPr>
                <w:rFonts w:eastAsia="Times New Roman" w:cs="Calibri"/>
                <w:b/>
                <w:i/>
                <w:sz w:val="18"/>
                <w:lang w:val="en-GB"/>
              </w:rPr>
            </w:pPr>
          </w:p>
        </w:tc>
        <w:tc>
          <w:tcPr>
            <w:tcW w:w="7796" w:type="dxa"/>
            <w:gridSpan w:val="4"/>
            <w:tcBorders>
              <w:top w:val="nil"/>
              <w:left w:val="nil"/>
              <w:bottom w:val="nil"/>
              <w:right w:val="single" w:sz="4" w:space="0" w:color="auto"/>
            </w:tcBorders>
          </w:tcPr>
          <w:p w:rsidR="00F7124F" w:rsidRPr="002375EB" w:rsidRDefault="00B01DFC" w:rsidP="005C5AA9">
            <w:pPr>
              <w:rPr>
                <w:rFonts w:eastAsia="Times New Roman" w:cs="Calibri"/>
                <w:b/>
                <w:sz w:val="22"/>
                <w:lang w:val="en-GB"/>
              </w:rPr>
            </w:pPr>
            <w:r>
              <w:rPr>
                <w:rFonts w:eastAsia="Times New Roman" w:cs="Calibri"/>
                <w:b/>
                <w:sz w:val="22"/>
                <w:lang w:val="en-GB"/>
              </w:rPr>
              <w:t xml:space="preserve">INTEGRATION OF CLIMATE CHANGE IN SEA MECHANISMS  AND STRENGTHENING </w:t>
            </w:r>
            <w:r w:rsidR="00B923E2">
              <w:rPr>
                <w:rFonts w:eastAsia="Times New Roman" w:cs="Calibri"/>
                <w:b/>
                <w:sz w:val="22"/>
                <w:lang w:val="en-GB"/>
              </w:rPr>
              <w:t>SEA</w:t>
            </w:r>
            <w:r>
              <w:rPr>
                <w:rFonts w:eastAsia="Times New Roman" w:cs="Calibri"/>
                <w:b/>
                <w:sz w:val="22"/>
                <w:lang w:val="en-GB"/>
              </w:rPr>
              <w:t xml:space="preserve"> AWAREN</w:t>
            </w:r>
            <w:r w:rsidR="007D5E6E">
              <w:rPr>
                <w:rFonts w:eastAsia="Times New Roman" w:cs="Calibri"/>
                <w:b/>
                <w:sz w:val="22"/>
                <w:lang w:val="en-GB"/>
              </w:rPr>
              <w:t>E</w:t>
            </w:r>
            <w:r>
              <w:rPr>
                <w:rFonts w:eastAsia="Times New Roman" w:cs="Calibri"/>
                <w:b/>
                <w:sz w:val="22"/>
                <w:lang w:val="en-GB"/>
              </w:rPr>
              <w:t>SS AND CAPACITY-BUILDING, VIETNAM</w:t>
            </w:r>
          </w:p>
          <w:p w:rsidR="00F7124F" w:rsidRPr="008E58B8" w:rsidRDefault="00F7124F" w:rsidP="005C5AA9">
            <w:pPr>
              <w:rPr>
                <w:rFonts w:eastAsia="Times New Roman" w:cs="Calibri"/>
                <w:color w:val="000000" w:themeColor="text1"/>
                <w:lang w:val="en-GB"/>
              </w:rPr>
            </w:pPr>
            <w:r w:rsidRPr="008E58B8">
              <w:rPr>
                <w:rFonts w:eastAsia="Times New Roman" w:cs="Calibri"/>
                <w:b/>
                <w:i/>
                <w:color w:val="000000" w:themeColor="text1"/>
                <w:lang w:val="en-GB"/>
              </w:rPr>
              <w:t>Location</w:t>
            </w:r>
            <w:r w:rsidRPr="008E58B8">
              <w:rPr>
                <w:rFonts w:eastAsia="Times New Roman" w:cs="Calibri"/>
                <w:color w:val="000000" w:themeColor="text1"/>
                <w:lang w:val="en-GB"/>
              </w:rPr>
              <w:t xml:space="preserve">:  </w:t>
            </w:r>
            <w:r w:rsidR="00EE7E99" w:rsidRPr="008E58B8">
              <w:rPr>
                <w:rFonts w:eastAsia="Times New Roman" w:cs="Calibri"/>
                <w:color w:val="000000" w:themeColor="text1"/>
                <w:lang w:val="en-GB"/>
              </w:rPr>
              <w:t>Vietnam</w:t>
            </w:r>
            <w:r w:rsidRPr="008E58B8">
              <w:rPr>
                <w:rFonts w:eastAsia="Times New Roman" w:cs="Calibri"/>
                <w:color w:val="000000" w:themeColor="text1"/>
                <w:lang w:val="en-GB"/>
              </w:rPr>
              <w:t xml:space="preserve"> </w:t>
            </w:r>
          </w:p>
          <w:p w:rsidR="00F7124F" w:rsidRPr="008E58B8" w:rsidRDefault="00F7124F" w:rsidP="005C5AA9">
            <w:pPr>
              <w:rPr>
                <w:rFonts w:eastAsia="Times New Roman" w:cs="Calibri"/>
                <w:i/>
                <w:color w:val="000000" w:themeColor="text1"/>
                <w:lang w:val="en-GB"/>
              </w:rPr>
            </w:pPr>
            <w:r w:rsidRPr="008E58B8">
              <w:rPr>
                <w:rFonts w:eastAsia="Times New Roman" w:cs="Calibri"/>
                <w:b/>
                <w:i/>
                <w:color w:val="000000" w:themeColor="text1"/>
                <w:lang w:val="en-GB"/>
              </w:rPr>
              <w:t>Client</w:t>
            </w:r>
            <w:r w:rsidRPr="008E58B8">
              <w:rPr>
                <w:rFonts w:eastAsia="Times New Roman" w:cs="Calibri"/>
                <w:color w:val="000000" w:themeColor="text1"/>
                <w:lang w:val="en-GB"/>
              </w:rPr>
              <w:t xml:space="preserve">: </w:t>
            </w:r>
            <w:r w:rsidR="008E58B8" w:rsidRPr="008E58B8">
              <w:rPr>
                <w:rFonts w:eastAsia="Times New Roman" w:cs="Calibri"/>
                <w:color w:val="000000" w:themeColor="text1"/>
                <w:lang w:val="en-GB"/>
              </w:rPr>
              <w:t>Netherland’s Embassy, Hanoi, Vietnam</w:t>
            </w:r>
          </w:p>
          <w:p w:rsidR="00F7124F" w:rsidRPr="009B3207" w:rsidRDefault="00F7124F" w:rsidP="00814F88">
            <w:pPr>
              <w:rPr>
                <w:rFonts w:eastAsia="Times New Roman" w:cs="Calibri"/>
                <w:i/>
                <w:color w:val="000000" w:themeColor="text1"/>
                <w:lang w:val="en-GB"/>
              </w:rPr>
            </w:pPr>
            <w:r w:rsidRPr="008E58B8">
              <w:rPr>
                <w:rFonts w:eastAsia="Times New Roman" w:cs="Calibri"/>
                <w:b/>
                <w:i/>
                <w:color w:val="000000" w:themeColor="text1"/>
                <w:lang w:val="en-GB"/>
              </w:rPr>
              <w:t>Main project features</w:t>
            </w:r>
            <w:r w:rsidRPr="008E58B8">
              <w:rPr>
                <w:rFonts w:eastAsia="Times New Roman" w:cs="Calibri"/>
                <w:color w:val="000000" w:themeColor="text1"/>
                <w:lang w:val="en-GB"/>
              </w:rPr>
              <w:t xml:space="preserve">: </w:t>
            </w:r>
            <w:r w:rsidR="008E58B8">
              <w:rPr>
                <w:rFonts w:eastAsia="Times New Roman" w:cs="Calibri"/>
                <w:color w:val="000000" w:themeColor="text1"/>
                <w:lang w:val="en-GB"/>
              </w:rPr>
              <w:t xml:space="preserve">Development of </w:t>
            </w:r>
            <w:r w:rsidR="009B3207">
              <w:rPr>
                <w:rFonts w:eastAsia="Times New Roman" w:cs="Calibri"/>
                <w:color w:val="000000" w:themeColor="text1"/>
                <w:lang w:val="en-GB"/>
              </w:rPr>
              <w:t xml:space="preserve">3 year </w:t>
            </w:r>
            <w:r w:rsidR="008E58B8">
              <w:rPr>
                <w:rFonts w:eastAsia="Times New Roman" w:cs="Calibri"/>
                <w:color w:val="000000" w:themeColor="text1"/>
                <w:lang w:val="en-GB"/>
              </w:rPr>
              <w:t xml:space="preserve">project by Ministry of </w:t>
            </w:r>
            <w:r w:rsidR="009B3207">
              <w:rPr>
                <w:rFonts w:eastAsia="Times New Roman" w:cs="Calibri"/>
                <w:color w:val="000000" w:themeColor="text1"/>
                <w:lang w:val="en-GB"/>
              </w:rPr>
              <w:t xml:space="preserve">Natural Resources &amp; </w:t>
            </w:r>
            <w:r w:rsidR="008E58B8">
              <w:rPr>
                <w:rFonts w:eastAsia="Times New Roman" w:cs="Calibri"/>
                <w:color w:val="000000" w:themeColor="text1"/>
                <w:lang w:val="en-GB"/>
              </w:rPr>
              <w:t xml:space="preserve">Environment </w:t>
            </w:r>
            <w:r w:rsidR="009B3207">
              <w:rPr>
                <w:rFonts w:eastAsia="Times New Roman" w:cs="Calibri"/>
                <w:color w:val="000000" w:themeColor="text1"/>
                <w:lang w:val="en-GB"/>
              </w:rPr>
              <w:t xml:space="preserve">(MONRE) to </w:t>
            </w:r>
            <w:r w:rsidR="009B3207" w:rsidRPr="009B3207">
              <w:rPr>
                <w:bCs/>
                <w:iCs/>
                <w:color w:val="000000"/>
              </w:rPr>
              <w:t>s</w:t>
            </w:r>
            <w:r w:rsidR="009B3207" w:rsidRPr="009B3207">
              <w:rPr>
                <w:bCs/>
                <w:iCs/>
              </w:rPr>
              <w:t xml:space="preserve">trengthen </w:t>
            </w:r>
            <w:r w:rsidR="009B3207">
              <w:rPr>
                <w:bCs/>
                <w:iCs/>
              </w:rPr>
              <w:t xml:space="preserve">environmental/SEA </w:t>
            </w:r>
            <w:r w:rsidR="009B3207" w:rsidRPr="009B3207">
              <w:rPr>
                <w:bCs/>
                <w:iCs/>
              </w:rPr>
              <w:t>awareness amongst high level decision</w:t>
            </w:r>
            <w:r w:rsidR="009B3207">
              <w:rPr>
                <w:bCs/>
                <w:iCs/>
              </w:rPr>
              <w:t>-takers</w:t>
            </w:r>
            <w:r w:rsidR="009B3207" w:rsidRPr="009B3207">
              <w:rPr>
                <w:bCs/>
                <w:iCs/>
              </w:rPr>
              <w:t xml:space="preserve"> and policy</w:t>
            </w:r>
            <w:r w:rsidR="009B3207">
              <w:rPr>
                <w:bCs/>
                <w:iCs/>
              </w:rPr>
              <w:t>-</w:t>
            </w:r>
            <w:r w:rsidR="009B3207" w:rsidRPr="009B3207">
              <w:rPr>
                <w:bCs/>
                <w:iCs/>
              </w:rPr>
              <w:t xml:space="preserve">makers; and </w:t>
            </w:r>
            <w:r w:rsidR="009B3207" w:rsidRPr="009B3207">
              <w:t>integrat</w:t>
            </w:r>
            <w:r w:rsidR="009B3207">
              <w:t>e</w:t>
            </w:r>
            <w:r w:rsidR="009B3207" w:rsidRPr="009B3207">
              <w:t xml:space="preserve"> climate change considerations into the existing SEA mechanism</w:t>
            </w:r>
          </w:p>
          <w:p w:rsidR="00B01DFC" w:rsidRDefault="00F7124F" w:rsidP="00814F88">
            <w:pPr>
              <w:rPr>
                <w:rFonts w:cstheme="minorHAnsi"/>
              </w:rPr>
            </w:pPr>
            <w:r w:rsidRPr="008E58B8">
              <w:rPr>
                <w:rFonts w:eastAsia="Times New Roman" w:cs="Calibri"/>
                <w:b/>
                <w:i/>
                <w:color w:val="000000" w:themeColor="text1"/>
                <w:lang w:val="en-GB"/>
              </w:rPr>
              <w:t>Activities performed</w:t>
            </w:r>
            <w:r w:rsidRPr="008E58B8">
              <w:rPr>
                <w:rFonts w:eastAsia="Times New Roman" w:cs="Calibri"/>
                <w:color w:val="000000" w:themeColor="text1"/>
                <w:lang w:val="en-GB"/>
              </w:rPr>
              <w:t xml:space="preserve">: </w:t>
            </w:r>
            <w:r w:rsidR="00B01DFC" w:rsidRPr="009B3207">
              <w:rPr>
                <w:rFonts w:cstheme="minorHAnsi"/>
              </w:rPr>
              <w:t xml:space="preserve">Technical </w:t>
            </w:r>
            <w:r w:rsidR="009B3207" w:rsidRPr="009B3207">
              <w:rPr>
                <w:rFonts w:cstheme="minorHAnsi"/>
              </w:rPr>
              <w:t xml:space="preserve">review of MONRE’s proposal, </w:t>
            </w:r>
            <w:r w:rsidR="009B3207">
              <w:rPr>
                <w:rFonts w:cstheme="minorHAnsi"/>
              </w:rPr>
              <w:t xml:space="preserve">consultative </w:t>
            </w:r>
            <w:r w:rsidR="0008532F">
              <w:rPr>
                <w:rFonts w:cstheme="minorHAnsi"/>
              </w:rPr>
              <w:t>&amp;</w:t>
            </w:r>
            <w:r w:rsidR="009B3207">
              <w:rPr>
                <w:rFonts w:cstheme="minorHAnsi"/>
              </w:rPr>
              <w:t xml:space="preserve"> technical review meetings with government ministries, range of non-government stakeholders </w:t>
            </w:r>
            <w:r w:rsidR="0008532F">
              <w:rPr>
                <w:rFonts w:cstheme="minorHAnsi"/>
              </w:rPr>
              <w:t>&amp;</w:t>
            </w:r>
            <w:r w:rsidR="009B3207">
              <w:rPr>
                <w:rFonts w:cstheme="minorHAnsi"/>
              </w:rPr>
              <w:t xml:space="preserve"> donor</w:t>
            </w:r>
            <w:r w:rsidR="0008532F">
              <w:rPr>
                <w:rFonts w:cstheme="minorHAnsi"/>
              </w:rPr>
              <w:t>s</w:t>
            </w:r>
            <w:r w:rsidR="009B3207">
              <w:rPr>
                <w:rFonts w:cstheme="minorHAnsi"/>
              </w:rPr>
              <w:t>.</w:t>
            </w:r>
          </w:p>
          <w:p w:rsidR="00814F88" w:rsidRDefault="00814F88" w:rsidP="00814F88">
            <w:pPr>
              <w:rPr>
                <w:rFonts w:cstheme="minorHAnsi"/>
              </w:rPr>
            </w:pPr>
          </w:p>
          <w:p w:rsidR="00E85A3B" w:rsidRPr="004A0B3F" w:rsidRDefault="00431D23" w:rsidP="00431D23">
            <w:pPr>
              <w:tabs>
                <w:tab w:val="left" w:pos="34"/>
                <w:tab w:val="left" w:pos="1917"/>
              </w:tabs>
              <w:autoSpaceDE w:val="0"/>
              <w:autoSpaceDN w:val="0"/>
              <w:adjustRightInd w:val="0"/>
              <w:ind w:left="34" w:hanging="34"/>
              <w:rPr>
                <w:rFonts w:cstheme="minorHAnsi"/>
                <w:b/>
                <w:sz w:val="22"/>
                <w:szCs w:val="22"/>
              </w:rPr>
            </w:pPr>
            <w:r w:rsidRPr="004A0B3F">
              <w:rPr>
                <w:rFonts w:cstheme="minorHAnsi"/>
                <w:b/>
                <w:sz w:val="22"/>
                <w:szCs w:val="22"/>
              </w:rPr>
              <w:t>REVIEW OF TOOLS FOR INTEGRATING ENVIRONMENTAL ISSUES INTO STRATEGIC</w:t>
            </w:r>
            <w:r>
              <w:rPr>
                <w:rFonts w:cstheme="minorHAnsi"/>
                <w:b/>
                <w:sz w:val="22"/>
                <w:szCs w:val="22"/>
              </w:rPr>
              <w:t xml:space="preserve"> </w:t>
            </w:r>
            <w:r w:rsidRPr="004A0B3F">
              <w:rPr>
                <w:rFonts w:cstheme="minorHAnsi"/>
                <w:b/>
                <w:sz w:val="22"/>
                <w:szCs w:val="22"/>
              </w:rPr>
              <w:t>POLICY-MAKING</w:t>
            </w:r>
          </w:p>
          <w:p w:rsidR="00814F88" w:rsidRPr="008E58B8" w:rsidRDefault="00814F88" w:rsidP="00814F88">
            <w:pPr>
              <w:rPr>
                <w:rFonts w:eastAsia="Times New Roman" w:cs="Calibri"/>
                <w:color w:val="000000" w:themeColor="text1"/>
                <w:lang w:val="en-GB"/>
              </w:rPr>
            </w:pPr>
            <w:r w:rsidRPr="008E58B8">
              <w:rPr>
                <w:rFonts w:eastAsia="Times New Roman" w:cs="Calibri"/>
                <w:b/>
                <w:i/>
                <w:color w:val="000000" w:themeColor="text1"/>
                <w:lang w:val="en-GB"/>
              </w:rPr>
              <w:t>Location</w:t>
            </w:r>
            <w:r w:rsidRPr="008E58B8">
              <w:rPr>
                <w:rFonts w:eastAsia="Times New Roman" w:cs="Calibri"/>
                <w:color w:val="000000" w:themeColor="text1"/>
                <w:lang w:val="en-GB"/>
              </w:rPr>
              <w:t xml:space="preserve">:  </w:t>
            </w:r>
            <w:r w:rsidR="00E85A3B">
              <w:rPr>
                <w:rFonts w:eastAsia="Times New Roman" w:cs="Calibri"/>
                <w:color w:val="000000" w:themeColor="text1"/>
                <w:lang w:val="en-GB"/>
              </w:rPr>
              <w:t xml:space="preserve">Hanoi, </w:t>
            </w:r>
            <w:r w:rsidRPr="008E58B8">
              <w:rPr>
                <w:rFonts w:eastAsia="Times New Roman" w:cs="Calibri"/>
                <w:color w:val="000000" w:themeColor="text1"/>
                <w:lang w:val="en-GB"/>
              </w:rPr>
              <w:t xml:space="preserve">Vietnam </w:t>
            </w:r>
          </w:p>
          <w:p w:rsidR="00156E7E" w:rsidRDefault="00814F88" w:rsidP="00814F88">
            <w:pPr>
              <w:rPr>
                <w:rFonts w:eastAsia="Times New Roman" w:cs="Calibri"/>
                <w:color w:val="000000" w:themeColor="text1"/>
                <w:lang w:val="en-GB"/>
              </w:rPr>
            </w:pPr>
            <w:r w:rsidRPr="008E58B8">
              <w:rPr>
                <w:rFonts w:eastAsia="Times New Roman" w:cs="Calibri"/>
                <w:b/>
                <w:i/>
                <w:color w:val="000000" w:themeColor="text1"/>
                <w:lang w:val="en-GB"/>
              </w:rPr>
              <w:t>Client</w:t>
            </w:r>
            <w:r w:rsidRPr="008E58B8">
              <w:rPr>
                <w:rFonts w:eastAsia="Times New Roman" w:cs="Calibri"/>
                <w:color w:val="000000" w:themeColor="text1"/>
                <w:lang w:val="en-GB"/>
              </w:rPr>
              <w:t xml:space="preserve">: </w:t>
            </w:r>
            <w:r w:rsidR="00156E7E">
              <w:rPr>
                <w:rFonts w:eastAsia="Times New Roman" w:cs="Calibri"/>
                <w:color w:val="000000" w:themeColor="text1"/>
                <w:lang w:val="en-GB"/>
              </w:rPr>
              <w:t>DANIDA</w:t>
            </w:r>
            <w:r w:rsidR="00E85A3B">
              <w:rPr>
                <w:rFonts w:eastAsia="Times New Roman" w:cs="Calibri"/>
                <w:color w:val="000000" w:themeColor="text1"/>
                <w:lang w:val="en-GB"/>
              </w:rPr>
              <w:t xml:space="preserve"> – MPL </w:t>
            </w:r>
            <w:proofErr w:type="spellStart"/>
            <w:r w:rsidR="00E85A3B">
              <w:rPr>
                <w:rFonts w:eastAsia="Times New Roman" w:cs="Calibri"/>
                <w:color w:val="000000" w:themeColor="text1"/>
                <w:lang w:val="en-GB"/>
              </w:rPr>
              <w:t>Progamme</w:t>
            </w:r>
            <w:proofErr w:type="spellEnd"/>
            <w:r w:rsidR="00E85A3B">
              <w:rPr>
                <w:rFonts w:eastAsia="Times New Roman" w:cs="Calibri"/>
                <w:color w:val="000000" w:themeColor="text1"/>
                <w:lang w:val="en-GB"/>
              </w:rPr>
              <w:t>, Vietnam</w:t>
            </w:r>
          </w:p>
          <w:p w:rsidR="00156E7E" w:rsidRDefault="00814F88" w:rsidP="00814F88">
            <w:pPr>
              <w:rPr>
                <w:rFonts w:eastAsia="Times New Roman" w:cs="Calibri"/>
                <w:color w:val="000000" w:themeColor="text1"/>
                <w:lang w:val="en-GB"/>
              </w:rPr>
            </w:pPr>
            <w:r w:rsidRPr="008E58B8">
              <w:rPr>
                <w:rFonts w:eastAsia="Times New Roman" w:cs="Calibri"/>
                <w:b/>
                <w:i/>
                <w:color w:val="000000" w:themeColor="text1"/>
                <w:lang w:val="en-GB"/>
              </w:rPr>
              <w:t>Main project features</w:t>
            </w:r>
            <w:r w:rsidRPr="008E58B8">
              <w:rPr>
                <w:rFonts w:eastAsia="Times New Roman" w:cs="Calibri"/>
                <w:color w:val="000000" w:themeColor="text1"/>
                <w:lang w:val="en-GB"/>
              </w:rPr>
              <w:t xml:space="preserve">: </w:t>
            </w:r>
            <w:r w:rsidR="00E85A3B">
              <w:rPr>
                <w:rFonts w:eastAsia="Times New Roman" w:cs="Calibri"/>
                <w:color w:val="000000" w:themeColor="text1"/>
                <w:lang w:val="en-GB"/>
              </w:rPr>
              <w:t>The Danish Development Cooperation on the Environment Programme</w:t>
            </w:r>
            <w:r w:rsidR="00941095">
              <w:rPr>
                <w:rFonts w:eastAsia="Times New Roman" w:cs="Calibri"/>
                <w:color w:val="000000" w:themeColor="text1"/>
                <w:lang w:val="en-GB"/>
              </w:rPr>
              <w:t xml:space="preserve"> (2005-2101) supported</w:t>
            </w:r>
            <w:r w:rsidR="00941095">
              <w:t xml:space="preserve"> the National Strategy for Environmental Protection.</w:t>
            </w:r>
            <w:r w:rsidR="00D96B76">
              <w:t xml:space="preserve"> The capacity support component focused on building capacity to undertake environmental planning and management</w:t>
            </w:r>
            <w:r w:rsidR="004237F9">
              <w:t xml:space="preserve"> and apply SEA and similar tools</w:t>
            </w:r>
            <w:r w:rsidR="00D96B76">
              <w:t>. The assignment assessed current Vietnamese approaches to environmental mainstreaming, and recommended new innovations.</w:t>
            </w:r>
          </w:p>
          <w:p w:rsidR="00431D23" w:rsidRPr="0054458D" w:rsidRDefault="00814F88" w:rsidP="00431D23">
            <w:pPr>
              <w:tabs>
                <w:tab w:val="left" w:pos="540"/>
                <w:tab w:val="left" w:pos="720"/>
              </w:tabs>
              <w:rPr>
                <w:rFonts w:cstheme="minorHAnsi"/>
              </w:rPr>
            </w:pPr>
            <w:r w:rsidRPr="008E58B8">
              <w:rPr>
                <w:rFonts w:eastAsia="Times New Roman" w:cs="Calibri"/>
                <w:b/>
                <w:i/>
                <w:color w:val="000000" w:themeColor="text1"/>
                <w:lang w:val="en-GB"/>
              </w:rPr>
              <w:t>Activities performed</w:t>
            </w:r>
            <w:r w:rsidRPr="008E58B8">
              <w:rPr>
                <w:rFonts w:eastAsia="Times New Roman" w:cs="Calibri"/>
                <w:color w:val="000000" w:themeColor="text1"/>
                <w:lang w:val="en-GB"/>
              </w:rPr>
              <w:t xml:space="preserve">: </w:t>
            </w:r>
            <w:r w:rsidR="00890031">
              <w:rPr>
                <w:rFonts w:eastAsia="Times New Roman" w:cs="Calibri"/>
                <w:color w:val="000000" w:themeColor="text1"/>
                <w:lang w:val="en-GB"/>
              </w:rPr>
              <w:t>Assessment o</w:t>
            </w:r>
            <w:r w:rsidR="00431D23" w:rsidRPr="0054458D">
              <w:rPr>
                <w:rFonts w:cstheme="minorHAnsi"/>
              </w:rPr>
              <w:t>f opportunities and constraints to environmental mainstreaming</w:t>
            </w:r>
            <w:r w:rsidR="004237F9">
              <w:rPr>
                <w:rFonts w:cstheme="minorHAnsi"/>
              </w:rPr>
              <w:t>, SEA and other tools;</w:t>
            </w:r>
            <w:r w:rsidR="00431D23" w:rsidRPr="0054458D">
              <w:rPr>
                <w:rFonts w:cstheme="minorHAnsi"/>
              </w:rPr>
              <w:t xml:space="preserve"> </w:t>
            </w:r>
            <w:r w:rsidR="00890031">
              <w:rPr>
                <w:rFonts w:cstheme="minorHAnsi"/>
              </w:rPr>
              <w:t>evaluation of</w:t>
            </w:r>
            <w:r w:rsidR="00431D23" w:rsidRPr="0054458D">
              <w:rPr>
                <w:rFonts w:cstheme="minorHAnsi"/>
              </w:rPr>
              <w:t xml:space="preserve"> current practice</w:t>
            </w:r>
            <w:r w:rsidR="004237F9">
              <w:rPr>
                <w:rFonts w:cstheme="minorHAnsi"/>
              </w:rPr>
              <w:t>s</w:t>
            </w:r>
            <w:r w:rsidR="00431D23" w:rsidRPr="0054458D">
              <w:rPr>
                <w:rFonts w:cstheme="minorHAnsi"/>
              </w:rPr>
              <w:t xml:space="preserve"> in Vietnam, stakeholder workshop, and recommendations to government for uptake of SEA and other mainstreaming activities</w:t>
            </w:r>
          </w:p>
          <w:p w:rsidR="00B01DFC" w:rsidRPr="002375EB" w:rsidRDefault="00B01DFC" w:rsidP="00156E7E">
            <w:pPr>
              <w:rPr>
                <w:rFonts w:eastAsia="Times New Roman" w:cs="Arial"/>
                <w:lang w:val="en-GB"/>
              </w:rPr>
            </w:pPr>
          </w:p>
        </w:tc>
      </w:tr>
      <w:tr w:rsidR="00F7124F" w:rsidRPr="002375EB" w:rsidTr="00846E16">
        <w:tc>
          <w:tcPr>
            <w:tcW w:w="1526" w:type="dxa"/>
            <w:gridSpan w:val="2"/>
            <w:tcBorders>
              <w:top w:val="nil"/>
              <w:left w:val="single" w:sz="4" w:space="0" w:color="auto"/>
              <w:bottom w:val="nil"/>
              <w:right w:val="nil"/>
            </w:tcBorders>
          </w:tcPr>
          <w:p w:rsidR="00F7124F" w:rsidRPr="002375EB" w:rsidRDefault="005C5AA9" w:rsidP="005C5AA9">
            <w:pPr>
              <w:jc w:val="right"/>
              <w:rPr>
                <w:rFonts w:cstheme="minorHAnsi"/>
                <w:b/>
                <w:i/>
                <w:sz w:val="18"/>
                <w:lang w:val="en-GB"/>
              </w:rPr>
            </w:pPr>
            <w:r>
              <w:rPr>
                <w:rFonts w:cstheme="minorHAnsi"/>
                <w:b/>
                <w:i/>
                <w:sz w:val="18"/>
                <w:lang w:val="en-GB"/>
              </w:rPr>
              <w:t>January-March 2009</w:t>
            </w:r>
          </w:p>
          <w:p w:rsidR="00F7124F" w:rsidRPr="002375EB" w:rsidRDefault="005C5AA9" w:rsidP="005C5AA9">
            <w:pPr>
              <w:jc w:val="right"/>
              <w:rPr>
                <w:rFonts w:cstheme="minorHAnsi"/>
                <w:b/>
                <w:i/>
                <w:sz w:val="18"/>
                <w:lang w:val="en-GB"/>
              </w:rPr>
            </w:pPr>
            <w:r>
              <w:rPr>
                <w:rFonts w:cstheme="minorHAnsi"/>
                <w:b/>
                <w:i/>
                <w:sz w:val="18"/>
                <w:lang w:val="en-GB"/>
              </w:rPr>
              <w:t>SEA expert</w:t>
            </w:r>
            <w:r w:rsidR="00D509C8">
              <w:rPr>
                <w:rFonts w:cstheme="minorHAnsi"/>
                <w:b/>
                <w:i/>
                <w:sz w:val="18"/>
                <w:lang w:val="en-GB"/>
              </w:rPr>
              <w:t>, Team Leader</w:t>
            </w:r>
          </w:p>
          <w:p w:rsidR="00F7124F" w:rsidRPr="002375EB" w:rsidRDefault="00F7124F" w:rsidP="005C5AA9">
            <w:pPr>
              <w:jc w:val="right"/>
              <w:rPr>
                <w:rFonts w:cstheme="minorHAnsi"/>
                <w:b/>
                <w:i/>
                <w:sz w:val="18"/>
                <w:lang w:val="en-GB"/>
              </w:rPr>
            </w:pPr>
          </w:p>
        </w:tc>
        <w:tc>
          <w:tcPr>
            <w:tcW w:w="7796" w:type="dxa"/>
            <w:gridSpan w:val="4"/>
            <w:tcBorders>
              <w:top w:val="nil"/>
              <w:left w:val="nil"/>
              <w:bottom w:val="nil"/>
              <w:right w:val="single" w:sz="4" w:space="0" w:color="auto"/>
            </w:tcBorders>
          </w:tcPr>
          <w:p w:rsidR="00F7124F" w:rsidRPr="00D509C8" w:rsidRDefault="005C5AA9" w:rsidP="005C5AA9">
            <w:pPr>
              <w:rPr>
                <w:rFonts w:cstheme="minorHAnsi"/>
                <w:b/>
                <w:color w:val="000000" w:themeColor="text1"/>
                <w:lang w:val="en-GB"/>
              </w:rPr>
            </w:pPr>
            <w:r w:rsidRPr="00D509C8">
              <w:rPr>
                <w:rFonts w:cstheme="minorHAnsi"/>
                <w:b/>
                <w:color w:val="000000" w:themeColor="text1"/>
                <w:sz w:val="22"/>
                <w:lang w:val="en-GB"/>
              </w:rPr>
              <w:t>SEA REVIEW METHODOLOGY</w:t>
            </w:r>
            <w:r w:rsidR="00F7124F" w:rsidRPr="00D509C8">
              <w:rPr>
                <w:rFonts w:cstheme="minorHAnsi"/>
                <w:b/>
                <w:color w:val="000000" w:themeColor="text1"/>
                <w:sz w:val="22"/>
                <w:lang w:val="en-GB"/>
              </w:rPr>
              <w:t xml:space="preserve"> </w:t>
            </w:r>
          </w:p>
          <w:p w:rsidR="00F7124F" w:rsidRPr="005D1384" w:rsidRDefault="00F7124F" w:rsidP="00D509C8">
            <w:pPr>
              <w:rPr>
                <w:rFonts w:cstheme="minorHAnsi"/>
                <w:color w:val="000000" w:themeColor="text1"/>
                <w:lang w:val="en-GB"/>
              </w:rPr>
            </w:pPr>
            <w:r w:rsidRPr="005D1384">
              <w:rPr>
                <w:rFonts w:cstheme="minorHAnsi"/>
                <w:b/>
                <w:i/>
                <w:color w:val="000000" w:themeColor="text1"/>
                <w:lang w:val="en-GB"/>
              </w:rPr>
              <w:t>Location</w:t>
            </w:r>
            <w:r w:rsidRPr="005D1384">
              <w:rPr>
                <w:rFonts w:cstheme="minorHAnsi"/>
                <w:color w:val="000000" w:themeColor="text1"/>
                <w:lang w:val="en-GB"/>
              </w:rPr>
              <w:t xml:space="preserve">:  </w:t>
            </w:r>
            <w:r w:rsidR="00D509C8" w:rsidRPr="005D1384">
              <w:rPr>
                <w:rFonts w:cstheme="minorHAnsi"/>
                <w:color w:val="000000" w:themeColor="text1"/>
                <w:lang w:val="en-GB"/>
              </w:rPr>
              <w:t>London, UK</w:t>
            </w:r>
          </w:p>
          <w:p w:rsidR="00F7124F" w:rsidRPr="005D1384" w:rsidRDefault="00F7124F" w:rsidP="00D509C8">
            <w:pPr>
              <w:rPr>
                <w:rFonts w:cstheme="minorHAnsi"/>
                <w:i/>
                <w:color w:val="000000" w:themeColor="text1"/>
                <w:lang w:val="en-GB"/>
              </w:rPr>
            </w:pPr>
            <w:r w:rsidRPr="005D1384">
              <w:rPr>
                <w:rFonts w:cstheme="minorHAnsi"/>
                <w:b/>
                <w:i/>
                <w:color w:val="000000" w:themeColor="text1"/>
                <w:lang w:val="en-GB"/>
              </w:rPr>
              <w:t>Client</w:t>
            </w:r>
            <w:r w:rsidRPr="005D1384">
              <w:rPr>
                <w:rFonts w:cstheme="minorHAnsi"/>
                <w:color w:val="000000" w:themeColor="text1"/>
                <w:lang w:val="en-GB"/>
              </w:rPr>
              <w:t xml:space="preserve">: </w:t>
            </w:r>
            <w:r w:rsidR="00D509C8" w:rsidRPr="005D1384">
              <w:rPr>
                <w:rFonts w:cstheme="minorHAnsi"/>
                <w:color w:val="000000" w:themeColor="text1"/>
                <w:lang w:val="en-GB"/>
              </w:rPr>
              <w:t>CIDA – Canadian International Development Agency</w:t>
            </w:r>
          </w:p>
          <w:p w:rsidR="00D509C8" w:rsidRPr="005D1384" w:rsidRDefault="00D509C8" w:rsidP="00662F26">
            <w:pPr>
              <w:pStyle w:val="Title"/>
              <w:spacing w:before="0"/>
              <w:rPr>
                <w:rFonts w:cstheme="minorHAnsi"/>
                <w:caps w:val="0"/>
                <w:color w:val="000000" w:themeColor="text1"/>
                <w:sz w:val="20"/>
                <w:szCs w:val="20"/>
              </w:rPr>
            </w:pPr>
            <w:r w:rsidRPr="005D1384">
              <w:rPr>
                <w:rFonts w:cstheme="minorHAnsi"/>
                <w:b/>
                <w:i/>
                <w:caps w:val="0"/>
                <w:color w:val="000000" w:themeColor="text1"/>
                <w:sz w:val="20"/>
                <w:szCs w:val="20"/>
                <w:lang w:val="en-GB"/>
              </w:rPr>
              <w:t>Main project features</w:t>
            </w:r>
            <w:r w:rsidRPr="005D1384">
              <w:rPr>
                <w:rFonts w:cstheme="minorHAnsi"/>
                <w:caps w:val="0"/>
                <w:color w:val="000000" w:themeColor="text1"/>
                <w:sz w:val="20"/>
                <w:szCs w:val="20"/>
                <w:lang w:val="en-GB"/>
              </w:rPr>
              <w:t xml:space="preserve">: </w:t>
            </w:r>
            <w:r w:rsidRPr="005D1384">
              <w:rPr>
                <w:rFonts w:cstheme="minorHAnsi"/>
                <w:caps w:val="0"/>
                <w:color w:val="000000" w:themeColor="text1"/>
                <w:sz w:val="20"/>
                <w:szCs w:val="20"/>
              </w:rPr>
              <w:t>development of a SEA quality review methodology for CIDA and OECD DAC SEA Task Team. initiated by CIDA to meet internal audit commitment and to respond to report of the Parliamentary Commissioner for Environment and Sustainable Development.</w:t>
            </w:r>
          </w:p>
          <w:p w:rsidR="00661AD6" w:rsidRPr="00D509C8" w:rsidRDefault="00D509C8" w:rsidP="00662F26">
            <w:r w:rsidRPr="005D1384">
              <w:rPr>
                <w:rFonts w:eastAsia="Times New Roman" w:cstheme="minorHAnsi"/>
                <w:b/>
                <w:i/>
                <w:color w:val="000000" w:themeColor="text1"/>
                <w:lang w:val="en-GB"/>
              </w:rPr>
              <w:t xml:space="preserve">Activities performed: </w:t>
            </w:r>
            <w:r w:rsidRPr="005D1384">
              <w:rPr>
                <w:rFonts w:eastAsia="Times New Roman" w:cstheme="minorHAnsi"/>
                <w:color w:val="000000" w:themeColor="text1"/>
                <w:lang w:val="en-GB"/>
              </w:rPr>
              <w:t>Draft methodology</w:t>
            </w:r>
            <w:r w:rsidRPr="005D1384">
              <w:rPr>
                <w:rFonts w:eastAsia="Times New Roman" w:cs="Calibri"/>
                <w:color w:val="000000" w:themeColor="text1"/>
                <w:lang w:val="en-GB"/>
              </w:rPr>
              <w:t xml:space="preserve"> developed</w:t>
            </w:r>
            <w:r w:rsidR="002B4B77" w:rsidRPr="005D1384">
              <w:rPr>
                <w:rFonts w:eastAsia="Times New Roman" w:cs="Calibri"/>
                <w:color w:val="000000" w:themeColor="text1"/>
                <w:lang w:val="en-GB"/>
              </w:rPr>
              <w:t>, with analytical template</w:t>
            </w:r>
            <w:r w:rsidRPr="005D1384">
              <w:rPr>
                <w:rFonts w:eastAsia="Times New Roman" w:cs="Calibri"/>
                <w:color w:val="000000" w:themeColor="text1"/>
                <w:lang w:val="en-GB"/>
              </w:rPr>
              <w:t xml:space="preserve"> based on international and OECD SEA principles and best practice, and criteria specific to the Canadian Federal </w:t>
            </w:r>
            <w:r w:rsidR="002B4B77" w:rsidRPr="005D1384">
              <w:rPr>
                <w:rFonts w:eastAsia="Times New Roman" w:cs="Calibri"/>
                <w:color w:val="000000" w:themeColor="text1"/>
                <w:lang w:val="en-GB"/>
              </w:rPr>
              <w:t>SEA process;</w:t>
            </w:r>
            <w:r w:rsidRPr="005D1384">
              <w:rPr>
                <w:rFonts w:eastAsia="Times New Roman" w:cs="Calibri"/>
                <w:color w:val="000000" w:themeColor="text1"/>
                <w:lang w:val="en-GB"/>
              </w:rPr>
              <w:t xml:space="preserve"> test</w:t>
            </w:r>
            <w:r w:rsidR="002B4B77" w:rsidRPr="005D1384">
              <w:rPr>
                <w:rFonts w:eastAsia="Times New Roman" w:cs="Calibri"/>
                <w:color w:val="000000" w:themeColor="text1"/>
                <w:lang w:val="en-GB"/>
              </w:rPr>
              <w:t xml:space="preserve"> application on </w:t>
            </w:r>
            <w:r w:rsidR="00662F26" w:rsidRPr="005D1384">
              <w:rPr>
                <w:rFonts w:eastAsia="Times New Roman" w:cs="Calibri"/>
                <w:color w:val="000000" w:themeColor="text1"/>
                <w:lang w:val="en-GB"/>
              </w:rPr>
              <w:t xml:space="preserve">SEAs undertaken by CIDA on the </w:t>
            </w:r>
            <w:r w:rsidR="00662F26" w:rsidRPr="005D1384">
              <w:t xml:space="preserve">Caribbean Regional and Ukraine Country Development Programming </w:t>
            </w:r>
            <w:proofErr w:type="gramStart"/>
            <w:r w:rsidR="00662F26" w:rsidRPr="005D1384">
              <w:t>Frameworks</w:t>
            </w:r>
            <w:r w:rsidR="00662F26" w:rsidRPr="00902C12">
              <w:t xml:space="preserve"> </w:t>
            </w:r>
            <w:r w:rsidR="00662F26">
              <w:t>.</w:t>
            </w:r>
            <w:proofErr w:type="gramEnd"/>
          </w:p>
          <w:p w:rsidR="00F7124F" w:rsidRPr="00D509C8" w:rsidRDefault="00F7124F" w:rsidP="00D509C8">
            <w:pPr>
              <w:rPr>
                <w:rFonts w:cstheme="minorHAnsi"/>
                <w:i/>
                <w:color w:val="000000" w:themeColor="text1"/>
                <w:sz w:val="8"/>
                <w:lang w:val="en-GB"/>
              </w:rPr>
            </w:pPr>
          </w:p>
        </w:tc>
      </w:tr>
      <w:tr w:rsidR="00F7124F" w:rsidRPr="002375EB" w:rsidTr="00846E16">
        <w:trPr>
          <w:trHeight w:val="497"/>
        </w:trPr>
        <w:tc>
          <w:tcPr>
            <w:tcW w:w="1526" w:type="dxa"/>
            <w:gridSpan w:val="2"/>
            <w:tcBorders>
              <w:top w:val="nil"/>
              <w:left w:val="single" w:sz="4" w:space="0" w:color="auto"/>
              <w:bottom w:val="nil"/>
              <w:right w:val="nil"/>
            </w:tcBorders>
          </w:tcPr>
          <w:p w:rsidR="00F7124F" w:rsidRPr="002375EB" w:rsidRDefault="007D4C14" w:rsidP="005C5AA9">
            <w:pPr>
              <w:jc w:val="right"/>
              <w:rPr>
                <w:rFonts w:cstheme="minorHAnsi"/>
                <w:b/>
                <w:i/>
                <w:sz w:val="18"/>
                <w:lang w:val="en-GB"/>
              </w:rPr>
            </w:pPr>
            <w:r>
              <w:rPr>
                <w:rFonts w:cstheme="minorHAnsi"/>
                <w:b/>
                <w:i/>
                <w:sz w:val="18"/>
                <w:lang w:val="en-GB"/>
              </w:rPr>
              <w:t xml:space="preserve">2008-2009 </w:t>
            </w:r>
            <w:r w:rsidR="004237F9">
              <w:rPr>
                <w:rFonts w:cstheme="minorHAnsi"/>
                <w:b/>
                <w:i/>
                <w:sz w:val="18"/>
                <w:lang w:val="en-GB"/>
              </w:rPr>
              <w:t>Team</w:t>
            </w:r>
            <w:r w:rsidR="009D7843">
              <w:rPr>
                <w:rFonts w:cstheme="minorHAnsi"/>
                <w:b/>
                <w:i/>
                <w:sz w:val="18"/>
                <w:lang w:val="en-GB"/>
              </w:rPr>
              <w:t xml:space="preserve"> leader</w:t>
            </w:r>
          </w:p>
          <w:p w:rsidR="00F7124F" w:rsidRPr="002375EB" w:rsidRDefault="00F7124F" w:rsidP="005C5AA9">
            <w:pPr>
              <w:jc w:val="right"/>
              <w:rPr>
                <w:rFonts w:cstheme="minorHAnsi"/>
                <w:b/>
                <w:i/>
                <w:sz w:val="18"/>
                <w:lang w:val="en-GB"/>
              </w:rPr>
            </w:pPr>
          </w:p>
        </w:tc>
        <w:tc>
          <w:tcPr>
            <w:tcW w:w="7796" w:type="dxa"/>
            <w:gridSpan w:val="4"/>
            <w:tcBorders>
              <w:top w:val="nil"/>
              <w:left w:val="nil"/>
              <w:bottom w:val="nil"/>
              <w:right w:val="single" w:sz="4" w:space="0" w:color="auto"/>
            </w:tcBorders>
          </w:tcPr>
          <w:p w:rsidR="00F7124F" w:rsidRPr="00E5742C" w:rsidRDefault="00E5742C" w:rsidP="005C5AA9">
            <w:pPr>
              <w:rPr>
                <w:rFonts w:cstheme="minorHAnsi"/>
                <w:b/>
                <w:sz w:val="22"/>
                <w:szCs w:val="22"/>
                <w:lang w:val="en-GB"/>
              </w:rPr>
            </w:pPr>
            <w:r w:rsidRPr="00E5742C">
              <w:rPr>
                <w:rFonts w:cstheme="minorHAnsi"/>
                <w:b/>
                <w:sz w:val="22"/>
                <w:szCs w:val="22"/>
                <w:lang w:val="en-GB"/>
              </w:rPr>
              <w:t xml:space="preserve">AWARENESS-RAISING AND TRAINING FOR SEA IN DEVELOPMENT COOPERATION </w:t>
            </w:r>
          </w:p>
          <w:p w:rsidR="00F7124F" w:rsidRPr="009D7843" w:rsidRDefault="00F7124F" w:rsidP="005C5AA9">
            <w:pPr>
              <w:rPr>
                <w:rFonts w:cstheme="minorHAnsi"/>
                <w:color w:val="000000" w:themeColor="text1"/>
                <w:lang w:val="en-GB"/>
              </w:rPr>
            </w:pPr>
            <w:r w:rsidRPr="009D7843">
              <w:rPr>
                <w:rFonts w:cstheme="minorHAnsi"/>
                <w:b/>
                <w:i/>
                <w:color w:val="000000" w:themeColor="text1"/>
                <w:lang w:val="en-GB"/>
              </w:rPr>
              <w:t>Location</w:t>
            </w:r>
            <w:r w:rsidRPr="009D7843">
              <w:rPr>
                <w:rFonts w:cstheme="minorHAnsi"/>
                <w:color w:val="000000" w:themeColor="text1"/>
                <w:lang w:val="en-GB"/>
              </w:rPr>
              <w:t xml:space="preserve">:  </w:t>
            </w:r>
            <w:r w:rsidR="007D4C14">
              <w:rPr>
                <w:rFonts w:cstheme="minorHAnsi"/>
                <w:color w:val="000000" w:themeColor="text1"/>
                <w:lang w:val="en-GB"/>
              </w:rPr>
              <w:t xml:space="preserve">Zambia and </w:t>
            </w:r>
            <w:r w:rsidR="009D7843">
              <w:rPr>
                <w:rFonts w:cstheme="minorHAnsi"/>
                <w:color w:val="000000" w:themeColor="text1"/>
                <w:lang w:val="en-GB"/>
              </w:rPr>
              <w:t xml:space="preserve"> Tanzania</w:t>
            </w:r>
          </w:p>
          <w:p w:rsidR="00F7124F" w:rsidRPr="009D7843" w:rsidRDefault="00F7124F" w:rsidP="005C5AA9">
            <w:pPr>
              <w:rPr>
                <w:rFonts w:cstheme="minorHAnsi"/>
                <w:i/>
                <w:color w:val="000000" w:themeColor="text1"/>
                <w:lang w:val="en-GB"/>
              </w:rPr>
            </w:pPr>
            <w:r w:rsidRPr="009D7843">
              <w:rPr>
                <w:rFonts w:cstheme="minorHAnsi"/>
                <w:b/>
                <w:i/>
                <w:color w:val="000000" w:themeColor="text1"/>
                <w:lang w:val="en-GB"/>
              </w:rPr>
              <w:t>Client</w:t>
            </w:r>
            <w:r w:rsidR="007D4C14">
              <w:rPr>
                <w:rFonts w:cstheme="minorHAnsi"/>
                <w:b/>
                <w:i/>
                <w:color w:val="000000" w:themeColor="text1"/>
                <w:lang w:val="en-GB"/>
              </w:rPr>
              <w:t>s</w:t>
            </w:r>
            <w:r w:rsidRPr="009D7843">
              <w:rPr>
                <w:rFonts w:cstheme="minorHAnsi"/>
                <w:color w:val="000000" w:themeColor="text1"/>
                <w:lang w:val="en-GB"/>
              </w:rPr>
              <w:t xml:space="preserve">: </w:t>
            </w:r>
            <w:r w:rsidR="007D4C14">
              <w:rPr>
                <w:rFonts w:cstheme="minorHAnsi"/>
                <w:color w:val="000000" w:themeColor="text1"/>
                <w:lang w:val="en-GB"/>
              </w:rPr>
              <w:t xml:space="preserve">Finish Ministry of Foreign Affairs and </w:t>
            </w:r>
            <w:r w:rsidR="009D7843">
              <w:rPr>
                <w:rFonts w:cstheme="minorHAnsi"/>
                <w:color w:val="000000" w:themeColor="text1"/>
                <w:lang w:val="en-GB"/>
              </w:rPr>
              <w:t>SIDA – Swedish International Development Agency</w:t>
            </w:r>
          </w:p>
          <w:p w:rsidR="00F7124F" w:rsidRPr="009D7843" w:rsidRDefault="00F7124F" w:rsidP="005C5AA9">
            <w:pPr>
              <w:rPr>
                <w:rFonts w:cstheme="minorHAnsi"/>
                <w:i/>
                <w:color w:val="000000" w:themeColor="text1"/>
                <w:lang w:val="en-GB"/>
              </w:rPr>
            </w:pPr>
            <w:r w:rsidRPr="009D7843">
              <w:rPr>
                <w:rFonts w:cstheme="minorHAnsi"/>
                <w:b/>
                <w:i/>
                <w:color w:val="000000" w:themeColor="text1"/>
                <w:lang w:val="en-GB"/>
              </w:rPr>
              <w:t>Main project features</w:t>
            </w:r>
            <w:r w:rsidRPr="009D7843">
              <w:rPr>
                <w:rFonts w:cstheme="minorHAnsi"/>
                <w:color w:val="000000" w:themeColor="text1"/>
                <w:lang w:val="en-GB"/>
              </w:rPr>
              <w:t>:</w:t>
            </w:r>
            <w:r w:rsidR="009D7843">
              <w:rPr>
                <w:rFonts w:cstheme="minorHAnsi"/>
                <w:color w:val="000000" w:themeColor="text1"/>
                <w:lang w:val="en-GB"/>
              </w:rPr>
              <w:t xml:space="preserve"> Rais</w:t>
            </w:r>
            <w:r w:rsidR="005D1384">
              <w:rPr>
                <w:rFonts w:cstheme="minorHAnsi"/>
                <w:color w:val="000000" w:themeColor="text1"/>
                <w:lang w:val="en-GB"/>
              </w:rPr>
              <w:t>ing</w:t>
            </w:r>
            <w:r w:rsidR="009D7843">
              <w:rPr>
                <w:rFonts w:cstheme="minorHAnsi"/>
                <w:color w:val="000000" w:themeColor="text1"/>
                <w:lang w:val="en-GB"/>
              </w:rPr>
              <w:t xml:space="preserve"> awareness of nature and role of SEA, and assess</w:t>
            </w:r>
            <w:r w:rsidR="005D1384">
              <w:rPr>
                <w:rFonts w:cstheme="minorHAnsi"/>
                <w:color w:val="000000" w:themeColor="text1"/>
                <w:lang w:val="en-GB"/>
              </w:rPr>
              <w:t>ment of</w:t>
            </w:r>
            <w:r w:rsidR="009D7843">
              <w:rPr>
                <w:rFonts w:cstheme="minorHAnsi"/>
                <w:color w:val="000000" w:themeColor="text1"/>
                <w:lang w:val="en-GB"/>
              </w:rPr>
              <w:t xml:space="preserve"> government and stakeholder interest in a programme of SEA training activities</w:t>
            </w:r>
            <w:r w:rsidRPr="009D7843">
              <w:rPr>
                <w:rFonts w:cstheme="minorHAnsi"/>
                <w:bCs/>
                <w:color w:val="000000" w:themeColor="text1"/>
                <w:lang w:val="en-GB"/>
              </w:rPr>
              <w:t>.</w:t>
            </w:r>
          </w:p>
          <w:p w:rsidR="00846E16" w:rsidRPr="009D7843" w:rsidRDefault="00F7124F" w:rsidP="00661AD6">
            <w:pPr>
              <w:rPr>
                <w:rFonts w:cstheme="minorHAnsi"/>
                <w:bCs/>
                <w:lang w:val="en-GB"/>
              </w:rPr>
            </w:pPr>
            <w:r w:rsidRPr="009D7843">
              <w:rPr>
                <w:rFonts w:cstheme="minorHAnsi"/>
                <w:b/>
                <w:i/>
                <w:color w:val="000000" w:themeColor="text1"/>
                <w:lang w:val="en-GB"/>
              </w:rPr>
              <w:t>Activities performed</w:t>
            </w:r>
            <w:r w:rsidRPr="009D7843">
              <w:rPr>
                <w:rFonts w:cstheme="minorHAnsi"/>
                <w:color w:val="000000" w:themeColor="text1"/>
                <w:lang w:val="en-GB"/>
              </w:rPr>
              <w:t xml:space="preserve">: </w:t>
            </w:r>
            <w:r w:rsidR="007D4C14">
              <w:rPr>
                <w:rFonts w:cstheme="minorHAnsi"/>
                <w:color w:val="000000" w:themeColor="text1"/>
                <w:lang w:val="en-GB"/>
              </w:rPr>
              <w:t>Scoping visits: m</w:t>
            </w:r>
            <w:r w:rsidR="009D7843">
              <w:rPr>
                <w:rFonts w:cstheme="minorHAnsi"/>
                <w:color w:val="000000" w:themeColor="text1"/>
                <w:lang w:val="en-GB"/>
              </w:rPr>
              <w:t>eetings with range of national government departments</w:t>
            </w:r>
            <w:r w:rsidR="007D4C14">
              <w:rPr>
                <w:rFonts w:cstheme="minorHAnsi"/>
                <w:color w:val="000000" w:themeColor="text1"/>
                <w:lang w:val="en-GB"/>
              </w:rPr>
              <w:t xml:space="preserve"> (national and </w:t>
            </w:r>
            <w:proofErr w:type="gramStart"/>
            <w:r w:rsidR="007D4C14">
              <w:rPr>
                <w:rFonts w:cstheme="minorHAnsi"/>
                <w:color w:val="000000" w:themeColor="text1"/>
                <w:lang w:val="en-GB"/>
              </w:rPr>
              <w:t>decentralised)</w:t>
            </w:r>
            <w:r w:rsidR="009D7843">
              <w:rPr>
                <w:rFonts w:cstheme="minorHAnsi"/>
                <w:color w:val="000000" w:themeColor="text1"/>
                <w:lang w:val="en-GB"/>
              </w:rPr>
              <w:t xml:space="preserve">  and</w:t>
            </w:r>
            <w:proofErr w:type="gramEnd"/>
            <w:r w:rsidR="009D7843">
              <w:rPr>
                <w:rFonts w:cstheme="minorHAnsi"/>
                <w:color w:val="000000" w:themeColor="text1"/>
                <w:lang w:val="en-GB"/>
              </w:rPr>
              <w:t xml:space="preserve"> non-government stakeholders,</w:t>
            </w:r>
            <w:r w:rsidR="007D4C14">
              <w:rPr>
                <w:rFonts w:cstheme="minorHAnsi"/>
                <w:color w:val="000000" w:themeColor="text1"/>
                <w:lang w:val="en-GB"/>
              </w:rPr>
              <w:t xml:space="preserve"> and</w:t>
            </w:r>
            <w:r w:rsidR="009D7843">
              <w:rPr>
                <w:rFonts w:cstheme="minorHAnsi"/>
                <w:color w:val="000000" w:themeColor="text1"/>
                <w:lang w:val="en-GB"/>
              </w:rPr>
              <w:t xml:space="preserve"> </w:t>
            </w:r>
            <w:r w:rsidR="00B002F6">
              <w:rPr>
                <w:rFonts w:cstheme="minorHAnsi"/>
                <w:color w:val="000000" w:themeColor="text1"/>
                <w:lang w:val="en-GB"/>
              </w:rPr>
              <w:t>development of programme of options for training and awaren</w:t>
            </w:r>
            <w:r w:rsidR="007D4C14">
              <w:rPr>
                <w:rFonts w:cstheme="minorHAnsi"/>
                <w:color w:val="000000" w:themeColor="text1"/>
                <w:lang w:val="en-GB"/>
              </w:rPr>
              <w:t>e</w:t>
            </w:r>
            <w:r w:rsidR="00B002F6">
              <w:rPr>
                <w:rFonts w:cstheme="minorHAnsi"/>
                <w:color w:val="000000" w:themeColor="text1"/>
                <w:lang w:val="en-GB"/>
              </w:rPr>
              <w:t>ss-raising.</w:t>
            </w:r>
            <w:r w:rsidR="007D4C14">
              <w:rPr>
                <w:rFonts w:cstheme="minorHAnsi"/>
                <w:color w:val="000000" w:themeColor="text1"/>
                <w:lang w:val="en-GB"/>
              </w:rPr>
              <w:t xml:space="preserve"> Designed and facilitated awareness and training workshops for national stakeholders and EA/SEA practitioners. Recommendations for government follow-up</w:t>
            </w:r>
            <w:r w:rsidR="00661AD6">
              <w:rPr>
                <w:rFonts w:cstheme="minorHAnsi"/>
                <w:color w:val="000000" w:themeColor="text1"/>
                <w:lang w:val="en-GB"/>
              </w:rPr>
              <w:t>.</w:t>
            </w:r>
          </w:p>
        </w:tc>
      </w:tr>
      <w:tr w:rsidR="00661AD6" w:rsidRPr="002375EB" w:rsidTr="00846E16">
        <w:trPr>
          <w:gridAfter w:val="4"/>
          <w:wAfter w:w="7796" w:type="dxa"/>
        </w:trPr>
        <w:tc>
          <w:tcPr>
            <w:tcW w:w="1526" w:type="dxa"/>
            <w:gridSpan w:val="2"/>
            <w:tcBorders>
              <w:top w:val="nil"/>
              <w:left w:val="single" w:sz="4" w:space="0" w:color="auto"/>
              <w:bottom w:val="nil"/>
              <w:right w:val="nil"/>
            </w:tcBorders>
          </w:tcPr>
          <w:p w:rsidR="00661AD6" w:rsidRPr="002375EB" w:rsidRDefault="00661AD6" w:rsidP="005C5AA9">
            <w:pPr>
              <w:jc w:val="right"/>
              <w:rPr>
                <w:rFonts w:cstheme="minorHAnsi"/>
                <w:b/>
                <w:i/>
                <w:sz w:val="18"/>
                <w:lang w:val="en-GB"/>
              </w:rPr>
            </w:pPr>
          </w:p>
        </w:tc>
      </w:tr>
      <w:tr w:rsidR="00EB0CF1" w:rsidRPr="002375EB" w:rsidTr="00846E16">
        <w:trPr>
          <w:gridAfter w:val="4"/>
          <w:wAfter w:w="7796" w:type="dxa"/>
        </w:trPr>
        <w:tc>
          <w:tcPr>
            <w:tcW w:w="1526" w:type="dxa"/>
            <w:gridSpan w:val="2"/>
            <w:tcBorders>
              <w:top w:val="nil"/>
              <w:left w:val="single" w:sz="4" w:space="0" w:color="auto"/>
              <w:bottom w:val="nil"/>
              <w:right w:val="nil"/>
            </w:tcBorders>
          </w:tcPr>
          <w:p w:rsidR="00EB0CF1" w:rsidRPr="002375EB" w:rsidRDefault="00EB0CF1" w:rsidP="005C5AA9">
            <w:pPr>
              <w:jc w:val="right"/>
              <w:rPr>
                <w:rFonts w:cstheme="minorHAnsi"/>
                <w:b/>
                <w:i/>
                <w:sz w:val="18"/>
                <w:lang w:val="en-GB"/>
              </w:rPr>
            </w:pPr>
          </w:p>
        </w:tc>
      </w:tr>
      <w:tr w:rsidR="00F7124F" w:rsidRPr="002375EB" w:rsidTr="00846E16">
        <w:tc>
          <w:tcPr>
            <w:tcW w:w="1526" w:type="dxa"/>
            <w:gridSpan w:val="2"/>
            <w:tcBorders>
              <w:top w:val="nil"/>
              <w:left w:val="single" w:sz="4" w:space="0" w:color="auto"/>
              <w:bottom w:val="nil"/>
              <w:right w:val="nil"/>
            </w:tcBorders>
          </w:tcPr>
          <w:p w:rsidR="00F7124F" w:rsidRPr="002375EB" w:rsidRDefault="00F7124F" w:rsidP="005C5AA9">
            <w:pPr>
              <w:jc w:val="right"/>
              <w:rPr>
                <w:rFonts w:cstheme="minorHAnsi"/>
                <w:b/>
                <w:i/>
                <w:sz w:val="18"/>
                <w:lang w:val="en-GB"/>
              </w:rPr>
            </w:pPr>
            <w:r w:rsidRPr="002375EB">
              <w:rPr>
                <w:rFonts w:cstheme="minorHAnsi"/>
                <w:b/>
                <w:i/>
                <w:sz w:val="18"/>
                <w:lang w:val="en-GB"/>
              </w:rPr>
              <w:t xml:space="preserve"> 2009 -</w:t>
            </w:r>
            <w:r w:rsidR="00A37B20">
              <w:rPr>
                <w:rFonts w:cstheme="minorHAnsi"/>
                <w:b/>
                <w:i/>
                <w:sz w:val="18"/>
                <w:lang w:val="en-GB"/>
              </w:rPr>
              <w:t>2012</w:t>
            </w:r>
            <w:r w:rsidR="00FC233C">
              <w:rPr>
                <w:rFonts w:cstheme="minorHAnsi"/>
                <w:b/>
                <w:i/>
                <w:sz w:val="18"/>
                <w:lang w:val="en-GB"/>
              </w:rPr>
              <w:t>/</w:t>
            </w:r>
            <w:r w:rsidR="00FC233C" w:rsidRPr="002375EB">
              <w:rPr>
                <w:rFonts w:cstheme="minorHAnsi"/>
                <w:b/>
                <w:i/>
                <w:sz w:val="18"/>
                <w:lang w:val="en-GB"/>
              </w:rPr>
              <w:t xml:space="preserve"> Project Coordinator</w:t>
            </w:r>
          </w:p>
          <w:p w:rsidR="00F7124F" w:rsidRDefault="00F7124F" w:rsidP="005C5AA9">
            <w:pPr>
              <w:jc w:val="right"/>
              <w:rPr>
                <w:rFonts w:cstheme="minorHAnsi"/>
                <w:b/>
                <w:i/>
                <w:sz w:val="18"/>
                <w:lang w:val="en-GB"/>
              </w:rPr>
            </w:pPr>
          </w:p>
          <w:p w:rsidR="00E75817" w:rsidRDefault="00E75817" w:rsidP="005C5AA9">
            <w:pPr>
              <w:jc w:val="right"/>
              <w:rPr>
                <w:rFonts w:cstheme="minorHAnsi"/>
                <w:b/>
                <w:i/>
                <w:sz w:val="18"/>
                <w:lang w:val="en-GB"/>
              </w:rPr>
            </w:pPr>
          </w:p>
          <w:p w:rsidR="00E75817" w:rsidRDefault="00E75817" w:rsidP="005C5AA9">
            <w:pPr>
              <w:jc w:val="right"/>
              <w:rPr>
                <w:rFonts w:cstheme="minorHAnsi"/>
                <w:b/>
                <w:i/>
                <w:sz w:val="18"/>
                <w:lang w:val="en-GB"/>
              </w:rPr>
            </w:pPr>
          </w:p>
          <w:p w:rsidR="00E75817" w:rsidRDefault="00E75817" w:rsidP="005C5AA9">
            <w:pPr>
              <w:jc w:val="right"/>
              <w:rPr>
                <w:rFonts w:cstheme="minorHAnsi"/>
                <w:b/>
                <w:i/>
                <w:sz w:val="18"/>
                <w:lang w:val="en-GB"/>
              </w:rPr>
            </w:pPr>
          </w:p>
          <w:p w:rsidR="00E75817" w:rsidRDefault="00E75817" w:rsidP="005C5AA9">
            <w:pPr>
              <w:jc w:val="right"/>
              <w:rPr>
                <w:rFonts w:cstheme="minorHAnsi"/>
                <w:b/>
                <w:i/>
                <w:sz w:val="18"/>
                <w:lang w:val="en-GB"/>
              </w:rPr>
            </w:pPr>
          </w:p>
          <w:p w:rsidR="00E75817" w:rsidRDefault="00E75817" w:rsidP="005C5AA9">
            <w:pPr>
              <w:jc w:val="right"/>
              <w:rPr>
                <w:rFonts w:cstheme="minorHAnsi"/>
                <w:b/>
                <w:i/>
                <w:sz w:val="18"/>
                <w:lang w:val="en-GB"/>
              </w:rPr>
            </w:pPr>
          </w:p>
          <w:p w:rsidR="00E75817" w:rsidRDefault="00E75817" w:rsidP="005C5AA9">
            <w:pPr>
              <w:jc w:val="right"/>
              <w:rPr>
                <w:rFonts w:cstheme="minorHAnsi"/>
                <w:b/>
                <w:i/>
                <w:sz w:val="18"/>
                <w:lang w:val="en-GB"/>
              </w:rPr>
            </w:pPr>
          </w:p>
          <w:p w:rsidR="00661AD6" w:rsidRDefault="00661AD6" w:rsidP="005C5AA9">
            <w:pPr>
              <w:jc w:val="right"/>
              <w:rPr>
                <w:rFonts w:cstheme="minorHAnsi"/>
                <w:b/>
                <w:i/>
                <w:sz w:val="18"/>
                <w:lang w:val="en-GB"/>
              </w:rPr>
            </w:pPr>
          </w:p>
          <w:p w:rsidR="00E75817" w:rsidRPr="002375EB" w:rsidRDefault="00E75817" w:rsidP="00E75817">
            <w:pPr>
              <w:jc w:val="right"/>
              <w:rPr>
                <w:rFonts w:cstheme="minorHAnsi"/>
                <w:b/>
                <w:i/>
                <w:sz w:val="18"/>
                <w:lang w:val="en-GB"/>
              </w:rPr>
            </w:pPr>
            <w:r>
              <w:rPr>
                <w:rFonts w:cstheme="minorHAnsi"/>
                <w:b/>
                <w:i/>
                <w:sz w:val="18"/>
                <w:lang w:val="en-GB"/>
              </w:rPr>
              <w:t>December 2008/ SEA exper</w:t>
            </w:r>
            <w:r w:rsidRPr="002375EB">
              <w:rPr>
                <w:rFonts w:cstheme="minorHAnsi"/>
                <w:b/>
                <w:i/>
                <w:sz w:val="18"/>
                <w:lang w:val="en-GB"/>
              </w:rPr>
              <w:t>t</w:t>
            </w:r>
          </w:p>
          <w:p w:rsidR="00E75817" w:rsidRPr="002375EB" w:rsidRDefault="00E75817" w:rsidP="005C5AA9">
            <w:pPr>
              <w:jc w:val="right"/>
              <w:rPr>
                <w:rFonts w:cstheme="minorHAnsi"/>
                <w:b/>
                <w:i/>
                <w:sz w:val="18"/>
                <w:lang w:val="en-GB"/>
              </w:rPr>
            </w:pPr>
          </w:p>
        </w:tc>
        <w:tc>
          <w:tcPr>
            <w:tcW w:w="7796" w:type="dxa"/>
            <w:gridSpan w:val="4"/>
            <w:tcBorders>
              <w:top w:val="nil"/>
              <w:left w:val="nil"/>
              <w:bottom w:val="nil"/>
              <w:right w:val="single" w:sz="4" w:space="0" w:color="auto"/>
            </w:tcBorders>
          </w:tcPr>
          <w:p w:rsidR="00F7124F" w:rsidRPr="00A37B20" w:rsidRDefault="00A37B20" w:rsidP="005C5AA9">
            <w:pPr>
              <w:rPr>
                <w:rFonts w:cstheme="minorHAnsi"/>
                <w:b/>
                <w:color w:val="000000" w:themeColor="text1"/>
                <w:lang w:val="en-GB"/>
              </w:rPr>
            </w:pPr>
            <w:r w:rsidRPr="00A37B20">
              <w:rPr>
                <w:rFonts w:cstheme="minorHAnsi"/>
                <w:b/>
                <w:color w:val="000000" w:themeColor="text1"/>
                <w:sz w:val="22"/>
                <w:lang w:val="en-GB"/>
              </w:rPr>
              <w:t xml:space="preserve">INTERNATIONAL </w:t>
            </w:r>
            <w:r w:rsidR="004237F9">
              <w:rPr>
                <w:rFonts w:cstheme="minorHAnsi"/>
                <w:b/>
                <w:color w:val="000000" w:themeColor="text1"/>
                <w:sz w:val="22"/>
                <w:lang w:val="en-GB"/>
              </w:rPr>
              <w:t>ASSESSMENT OF</w:t>
            </w:r>
            <w:r w:rsidRPr="00A37B20">
              <w:rPr>
                <w:rFonts w:cstheme="minorHAnsi"/>
                <w:b/>
                <w:color w:val="000000" w:themeColor="text1"/>
                <w:sz w:val="22"/>
                <w:lang w:val="en-GB"/>
              </w:rPr>
              <w:t xml:space="preserve"> SUSTAINABILITY APPRAISAL</w:t>
            </w:r>
            <w:r w:rsidR="004237F9">
              <w:rPr>
                <w:rFonts w:cstheme="minorHAnsi"/>
                <w:b/>
                <w:color w:val="000000" w:themeColor="text1"/>
                <w:sz w:val="22"/>
                <w:lang w:val="en-GB"/>
              </w:rPr>
              <w:t xml:space="preserve"> PRACTICE</w:t>
            </w:r>
            <w:r w:rsidR="00F7124F" w:rsidRPr="00A37B20">
              <w:rPr>
                <w:rFonts w:cstheme="minorHAnsi"/>
                <w:b/>
                <w:color w:val="000000" w:themeColor="text1"/>
                <w:sz w:val="22"/>
                <w:lang w:val="en-GB"/>
              </w:rPr>
              <w:t xml:space="preserve"> </w:t>
            </w:r>
          </w:p>
          <w:p w:rsidR="00F7124F" w:rsidRPr="00A37B20" w:rsidRDefault="00F7124F" w:rsidP="005C5AA9">
            <w:pPr>
              <w:rPr>
                <w:rFonts w:cstheme="minorHAnsi"/>
                <w:color w:val="000000" w:themeColor="text1"/>
                <w:lang w:val="en-GB"/>
              </w:rPr>
            </w:pPr>
            <w:r w:rsidRPr="00A37B20">
              <w:rPr>
                <w:rFonts w:cstheme="minorHAnsi"/>
                <w:b/>
                <w:i/>
                <w:color w:val="000000" w:themeColor="text1"/>
                <w:lang w:val="en-GB"/>
              </w:rPr>
              <w:t>Location</w:t>
            </w:r>
            <w:r w:rsidRPr="00A37B20">
              <w:rPr>
                <w:rFonts w:cstheme="minorHAnsi"/>
                <w:color w:val="000000" w:themeColor="text1"/>
                <w:lang w:val="en-GB"/>
              </w:rPr>
              <w:t xml:space="preserve">:  </w:t>
            </w:r>
            <w:r w:rsidR="00A37B20" w:rsidRPr="00A37B20">
              <w:rPr>
                <w:rFonts w:cstheme="minorHAnsi"/>
                <w:color w:val="000000" w:themeColor="text1"/>
                <w:lang w:val="en-GB"/>
              </w:rPr>
              <w:t>Global</w:t>
            </w:r>
          </w:p>
          <w:p w:rsidR="00F7124F" w:rsidRPr="00A37B20" w:rsidRDefault="00F7124F" w:rsidP="005C5AA9">
            <w:pPr>
              <w:rPr>
                <w:rFonts w:cstheme="minorHAnsi"/>
                <w:i/>
                <w:color w:val="000000" w:themeColor="text1"/>
                <w:lang w:val="en-GB"/>
              </w:rPr>
            </w:pPr>
            <w:r w:rsidRPr="00A37B20">
              <w:rPr>
                <w:rFonts w:cstheme="minorHAnsi"/>
                <w:b/>
                <w:i/>
                <w:color w:val="000000" w:themeColor="text1"/>
                <w:lang w:val="en-GB"/>
              </w:rPr>
              <w:t>Client:</w:t>
            </w:r>
            <w:r w:rsidRPr="00A37B20">
              <w:rPr>
                <w:rFonts w:cstheme="minorHAnsi"/>
                <w:color w:val="000000" w:themeColor="text1"/>
                <w:lang w:val="en-GB"/>
              </w:rPr>
              <w:t xml:space="preserve"> </w:t>
            </w:r>
            <w:r w:rsidR="00A37B20" w:rsidRPr="00A37B20">
              <w:rPr>
                <w:rFonts w:cstheme="minorHAnsi"/>
                <w:color w:val="000000" w:themeColor="text1"/>
                <w:lang w:val="en-GB"/>
              </w:rPr>
              <w:t>Norwegian Ministry of Foreign Affairs</w:t>
            </w:r>
          </w:p>
          <w:p w:rsidR="00E75817" w:rsidRDefault="00F7124F" w:rsidP="00A37B20">
            <w:pPr>
              <w:rPr>
                <w:rFonts w:cstheme="minorHAnsi"/>
                <w:color w:val="000000" w:themeColor="text1"/>
              </w:rPr>
            </w:pPr>
            <w:r w:rsidRPr="00A37B20">
              <w:rPr>
                <w:rFonts w:cstheme="minorHAnsi"/>
                <w:b/>
                <w:i/>
                <w:color w:val="000000" w:themeColor="text1"/>
                <w:lang w:val="en-GB"/>
              </w:rPr>
              <w:t>Main project features</w:t>
            </w:r>
            <w:r w:rsidRPr="00A37B20">
              <w:rPr>
                <w:rFonts w:cstheme="minorHAnsi"/>
                <w:color w:val="000000" w:themeColor="text1"/>
                <w:lang w:val="en-GB"/>
              </w:rPr>
              <w:t xml:space="preserve">: </w:t>
            </w:r>
            <w:r w:rsidR="00A37B20" w:rsidRPr="00A37B20">
              <w:rPr>
                <w:rFonts w:cstheme="minorHAnsi"/>
                <w:color w:val="000000" w:themeColor="text1"/>
              </w:rPr>
              <w:t xml:space="preserve">international </w:t>
            </w:r>
            <w:r w:rsidR="005C75F0">
              <w:rPr>
                <w:rFonts w:cstheme="minorHAnsi"/>
                <w:color w:val="000000" w:themeColor="text1"/>
              </w:rPr>
              <w:t xml:space="preserve">assessment </w:t>
            </w:r>
            <w:r w:rsidR="00A37B20" w:rsidRPr="00A37B20">
              <w:rPr>
                <w:rFonts w:cstheme="minorHAnsi"/>
                <w:color w:val="000000" w:themeColor="text1"/>
              </w:rPr>
              <w:t>of experience and practice in sustainability appraisal (assessment approaches that genuinely seek to integrate social, environmental economic dimensions).</w:t>
            </w:r>
            <w:r w:rsidR="000C1BC0">
              <w:rPr>
                <w:rFonts w:cstheme="minorHAnsi"/>
                <w:color w:val="000000" w:themeColor="text1"/>
              </w:rPr>
              <w:t xml:space="preserve"> </w:t>
            </w:r>
            <w:r w:rsidR="00EE5A4D">
              <w:rPr>
                <w:rFonts w:cstheme="minorHAnsi"/>
                <w:color w:val="000000" w:themeColor="text1"/>
              </w:rPr>
              <w:t xml:space="preserve">Series of regional and national workshops, </w:t>
            </w:r>
            <w:r w:rsidR="005C75F0">
              <w:rPr>
                <w:rFonts w:cstheme="minorHAnsi"/>
                <w:color w:val="000000" w:themeColor="text1"/>
              </w:rPr>
              <w:t>field assessments of</w:t>
            </w:r>
            <w:r w:rsidR="000C1BC0">
              <w:rPr>
                <w:rFonts w:cstheme="minorHAnsi"/>
                <w:color w:val="000000" w:themeColor="text1"/>
              </w:rPr>
              <w:t xml:space="preserve"> case </w:t>
            </w:r>
            <w:r w:rsidR="005C75F0">
              <w:rPr>
                <w:rFonts w:cstheme="minorHAnsi"/>
                <w:color w:val="000000" w:themeColor="text1"/>
              </w:rPr>
              <w:t>examples</w:t>
            </w:r>
            <w:r w:rsidR="000C1BC0">
              <w:rPr>
                <w:rFonts w:cstheme="minorHAnsi"/>
                <w:color w:val="000000" w:themeColor="text1"/>
              </w:rPr>
              <w:t xml:space="preserve">, consultations with government officials, experts and practitioners in countries and international/regional/ national organisations. Assessment and synthesis of experience and practice. </w:t>
            </w:r>
          </w:p>
          <w:p w:rsidR="00661AD6" w:rsidRDefault="00661AD6" w:rsidP="00A37B20">
            <w:pPr>
              <w:rPr>
                <w:rFonts w:cstheme="minorHAnsi"/>
                <w:color w:val="000000" w:themeColor="text1"/>
              </w:rPr>
            </w:pPr>
          </w:p>
          <w:p w:rsidR="00E75817" w:rsidRPr="002375EB" w:rsidRDefault="00E75817" w:rsidP="00E75817">
            <w:pPr>
              <w:rPr>
                <w:rFonts w:cstheme="minorHAnsi"/>
                <w:b/>
                <w:lang w:val="en-GB"/>
              </w:rPr>
            </w:pPr>
            <w:r>
              <w:rPr>
                <w:rFonts w:cstheme="minorHAnsi"/>
                <w:b/>
                <w:sz w:val="22"/>
                <w:lang w:val="en-GB"/>
              </w:rPr>
              <w:t xml:space="preserve">TRAINING ON SEA </w:t>
            </w:r>
            <w:r w:rsidRPr="002375EB">
              <w:rPr>
                <w:rFonts w:cstheme="minorHAnsi"/>
                <w:b/>
                <w:sz w:val="22"/>
                <w:lang w:val="en-GB"/>
              </w:rPr>
              <w:t xml:space="preserve">   </w:t>
            </w:r>
          </w:p>
          <w:p w:rsidR="00E75817" w:rsidRPr="007D4C14" w:rsidRDefault="00E75817" w:rsidP="00E75817">
            <w:pPr>
              <w:rPr>
                <w:rFonts w:cstheme="minorHAnsi"/>
                <w:color w:val="000000" w:themeColor="text1"/>
                <w:lang w:val="en-GB"/>
              </w:rPr>
            </w:pPr>
            <w:r w:rsidRPr="007D4C14">
              <w:rPr>
                <w:rFonts w:cstheme="minorHAnsi"/>
                <w:b/>
                <w:i/>
                <w:color w:val="000000" w:themeColor="text1"/>
                <w:lang w:val="en-GB"/>
              </w:rPr>
              <w:t>Location</w:t>
            </w:r>
            <w:r w:rsidRPr="007D4C14">
              <w:rPr>
                <w:rFonts w:cstheme="minorHAnsi"/>
                <w:color w:val="000000" w:themeColor="text1"/>
                <w:lang w:val="en-GB"/>
              </w:rPr>
              <w:t>:  Washington DC</w:t>
            </w:r>
          </w:p>
          <w:p w:rsidR="00E75817" w:rsidRPr="007D4C14" w:rsidRDefault="00E75817" w:rsidP="00E75817">
            <w:pPr>
              <w:rPr>
                <w:rFonts w:cstheme="minorHAnsi"/>
                <w:color w:val="000000" w:themeColor="text1"/>
                <w:lang w:val="en-GB"/>
              </w:rPr>
            </w:pPr>
            <w:r w:rsidRPr="007D4C14">
              <w:rPr>
                <w:rFonts w:cstheme="minorHAnsi"/>
                <w:b/>
                <w:i/>
                <w:color w:val="000000" w:themeColor="text1"/>
                <w:lang w:val="en-GB"/>
              </w:rPr>
              <w:t>Client:</w:t>
            </w:r>
            <w:r w:rsidRPr="007D4C14">
              <w:rPr>
                <w:rFonts w:cstheme="minorHAnsi"/>
                <w:color w:val="000000" w:themeColor="text1"/>
                <w:lang w:val="en-GB"/>
              </w:rPr>
              <w:t xml:space="preserve"> </w:t>
            </w:r>
            <w:r w:rsidR="00B03150">
              <w:rPr>
                <w:rFonts w:cstheme="minorHAnsi"/>
                <w:color w:val="000000" w:themeColor="text1"/>
                <w:lang w:val="en-GB"/>
              </w:rPr>
              <w:t xml:space="preserve">MCC - </w:t>
            </w:r>
            <w:r w:rsidRPr="007D4C14">
              <w:rPr>
                <w:rFonts w:cstheme="minorHAnsi"/>
                <w:color w:val="000000" w:themeColor="text1"/>
                <w:lang w:val="en-GB"/>
              </w:rPr>
              <w:t>Millennium Challenge Corporation</w:t>
            </w:r>
          </w:p>
          <w:p w:rsidR="00E75817" w:rsidRPr="007D4C14" w:rsidRDefault="00E75817" w:rsidP="00E75817">
            <w:pPr>
              <w:rPr>
                <w:rFonts w:cstheme="minorHAnsi"/>
                <w:color w:val="000000" w:themeColor="text1"/>
                <w:lang w:val="en-GB"/>
              </w:rPr>
            </w:pPr>
            <w:r w:rsidRPr="007D4C14">
              <w:rPr>
                <w:rFonts w:cstheme="minorHAnsi"/>
                <w:b/>
                <w:i/>
                <w:color w:val="000000" w:themeColor="text1"/>
                <w:lang w:val="en-GB"/>
              </w:rPr>
              <w:t>Main project features</w:t>
            </w:r>
            <w:r w:rsidRPr="007D4C14">
              <w:rPr>
                <w:rFonts w:cstheme="minorHAnsi"/>
                <w:color w:val="000000" w:themeColor="text1"/>
                <w:lang w:val="en-GB"/>
              </w:rPr>
              <w:t xml:space="preserve">: </w:t>
            </w:r>
            <w:r w:rsidR="00B03150">
              <w:rPr>
                <w:rFonts w:cstheme="minorHAnsi"/>
                <w:color w:val="000000" w:themeColor="text1"/>
                <w:lang w:val="en-GB"/>
              </w:rPr>
              <w:t>Development and delivery</w:t>
            </w:r>
            <w:r w:rsidRPr="007D4C14">
              <w:rPr>
                <w:rFonts w:cstheme="minorHAnsi"/>
                <w:color w:val="000000" w:themeColor="text1"/>
                <w:lang w:val="en-GB"/>
              </w:rPr>
              <w:t xml:space="preserve"> of short awareness-raising t</w:t>
            </w:r>
            <w:r w:rsidRPr="007D4C14">
              <w:rPr>
                <w:rFonts w:cstheme="minorHAnsi"/>
                <w:color w:val="000000" w:themeColor="text1"/>
              </w:rPr>
              <w:t xml:space="preserve">raining courses </w:t>
            </w:r>
            <w:r w:rsidR="004D57A5">
              <w:rPr>
                <w:rFonts w:cstheme="minorHAnsi"/>
                <w:color w:val="000000" w:themeColor="text1"/>
              </w:rPr>
              <w:t>a</w:t>
            </w:r>
            <w:r>
              <w:rPr>
                <w:rFonts w:cstheme="minorHAnsi"/>
                <w:color w:val="000000" w:themeColor="text1"/>
              </w:rPr>
              <w:t xml:space="preserve">nd clinic sessions </w:t>
            </w:r>
            <w:r w:rsidRPr="007D4C14">
              <w:rPr>
                <w:rFonts w:cstheme="minorHAnsi"/>
                <w:color w:val="000000" w:themeColor="text1"/>
              </w:rPr>
              <w:t>on SEA</w:t>
            </w:r>
            <w:r w:rsidR="00B03150">
              <w:rPr>
                <w:rFonts w:cstheme="minorHAnsi"/>
                <w:color w:val="000000" w:themeColor="text1"/>
              </w:rPr>
              <w:t xml:space="preserve"> for MCC.</w:t>
            </w:r>
            <w:r w:rsidRPr="007D4C14">
              <w:rPr>
                <w:rFonts w:cstheme="minorHAnsi"/>
                <w:color w:val="000000" w:themeColor="text1"/>
                <w:lang w:val="en-GB"/>
              </w:rPr>
              <w:t xml:space="preserve"> </w:t>
            </w:r>
          </w:p>
          <w:p w:rsidR="00A37B20" w:rsidRPr="00A37B20" w:rsidRDefault="00A37B20" w:rsidP="00A37B20">
            <w:pPr>
              <w:rPr>
                <w:rFonts w:cs="Arial"/>
                <w:color w:val="000000" w:themeColor="text1"/>
                <w:lang w:val="en-GB"/>
              </w:rPr>
            </w:pPr>
          </w:p>
        </w:tc>
      </w:tr>
      <w:tr w:rsidR="00F7124F" w:rsidRPr="002375EB" w:rsidTr="00846E16">
        <w:tc>
          <w:tcPr>
            <w:tcW w:w="1526" w:type="dxa"/>
            <w:gridSpan w:val="2"/>
            <w:tcBorders>
              <w:top w:val="nil"/>
              <w:left w:val="single" w:sz="4" w:space="0" w:color="auto"/>
              <w:bottom w:val="nil"/>
              <w:right w:val="nil"/>
            </w:tcBorders>
          </w:tcPr>
          <w:p w:rsidR="00F7124F" w:rsidRPr="002375EB" w:rsidRDefault="00196F44" w:rsidP="005C5AA9">
            <w:pPr>
              <w:jc w:val="right"/>
              <w:rPr>
                <w:rFonts w:cstheme="minorHAnsi"/>
                <w:b/>
                <w:i/>
                <w:sz w:val="18"/>
                <w:lang w:val="en-GB"/>
              </w:rPr>
            </w:pPr>
            <w:r>
              <w:rPr>
                <w:rFonts w:cstheme="minorHAnsi"/>
                <w:b/>
                <w:i/>
                <w:sz w:val="18"/>
                <w:lang w:val="en-GB"/>
              </w:rPr>
              <w:t xml:space="preserve">May-November </w:t>
            </w:r>
            <w:r w:rsidR="00F7124F" w:rsidRPr="002375EB">
              <w:rPr>
                <w:rFonts w:cstheme="minorHAnsi"/>
                <w:b/>
                <w:i/>
                <w:sz w:val="18"/>
                <w:lang w:val="en-GB"/>
              </w:rPr>
              <w:t>200</w:t>
            </w:r>
            <w:r w:rsidR="00EC40F6">
              <w:rPr>
                <w:rFonts w:cstheme="minorHAnsi"/>
                <w:b/>
                <w:i/>
                <w:sz w:val="18"/>
                <w:lang w:val="en-GB"/>
              </w:rPr>
              <w:t>6</w:t>
            </w:r>
          </w:p>
          <w:p w:rsidR="00F7124F" w:rsidRPr="002375EB" w:rsidRDefault="00EC40F6" w:rsidP="005C5AA9">
            <w:pPr>
              <w:jc w:val="right"/>
              <w:rPr>
                <w:rFonts w:cstheme="minorHAnsi"/>
                <w:b/>
                <w:sz w:val="18"/>
                <w:lang w:val="en-GB"/>
              </w:rPr>
            </w:pPr>
            <w:r>
              <w:rPr>
                <w:rFonts w:cstheme="minorHAnsi"/>
                <w:b/>
                <w:i/>
                <w:sz w:val="18"/>
                <w:lang w:val="en-GB"/>
              </w:rPr>
              <w:t>SEA expert</w:t>
            </w:r>
          </w:p>
          <w:p w:rsidR="00F7124F" w:rsidRDefault="00F7124F" w:rsidP="005C5AA9">
            <w:pPr>
              <w:jc w:val="right"/>
              <w:rPr>
                <w:rFonts w:cstheme="minorHAnsi"/>
                <w:b/>
                <w:sz w:val="18"/>
                <w:lang w:val="en-GB"/>
              </w:rPr>
            </w:pPr>
          </w:p>
          <w:p w:rsidR="00760C0E" w:rsidRDefault="00760C0E" w:rsidP="005C5AA9">
            <w:pPr>
              <w:jc w:val="right"/>
              <w:rPr>
                <w:rFonts w:cstheme="minorHAnsi"/>
                <w:b/>
                <w:sz w:val="18"/>
                <w:lang w:val="en-GB"/>
              </w:rPr>
            </w:pPr>
          </w:p>
          <w:p w:rsidR="00760C0E" w:rsidRDefault="00760C0E" w:rsidP="005C5AA9">
            <w:pPr>
              <w:jc w:val="right"/>
              <w:rPr>
                <w:rFonts w:cstheme="minorHAnsi"/>
                <w:b/>
                <w:sz w:val="18"/>
                <w:lang w:val="en-GB"/>
              </w:rPr>
            </w:pPr>
          </w:p>
          <w:p w:rsidR="00760C0E" w:rsidRDefault="00760C0E" w:rsidP="005C5AA9">
            <w:pPr>
              <w:jc w:val="right"/>
              <w:rPr>
                <w:rFonts w:cstheme="minorHAnsi"/>
                <w:b/>
                <w:sz w:val="18"/>
                <w:lang w:val="en-GB"/>
              </w:rPr>
            </w:pPr>
          </w:p>
          <w:p w:rsidR="00760C0E" w:rsidRDefault="00760C0E" w:rsidP="005C5AA9">
            <w:pPr>
              <w:jc w:val="right"/>
              <w:rPr>
                <w:rFonts w:cstheme="minorHAnsi"/>
                <w:b/>
                <w:sz w:val="18"/>
                <w:lang w:val="en-GB"/>
              </w:rPr>
            </w:pPr>
          </w:p>
          <w:p w:rsidR="00760C0E" w:rsidRDefault="00760C0E" w:rsidP="005C5AA9">
            <w:pPr>
              <w:jc w:val="right"/>
              <w:rPr>
                <w:rFonts w:cstheme="minorHAnsi"/>
                <w:b/>
                <w:sz w:val="18"/>
                <w:lang w:val="en-GB"/>
              </w:rPr>
            </w:pPr>
          </w:p>
          <w:p w:rsidR="00760C0E" w:rsidRDefault="00760C0E" w:rsidP="005C5AA9">
            <w:pPr>
              <w:jc w:val="right"/>
              <w:rPr>
                <w:rFonts w:cstheme="minorHAnsi"/>
                <w:b/>
                <w:sz w:val="18"/>
                <w:lang w:val="en-GB"/>
              </w:rPr>
            </w:pPr>
          </w:p>
          <w:p w:rsidR="00C42D45" w:rsidRDefault="00C42D45" w:rsidP="00C42D45">
            <w:pPr>
              <w:jc w:val="right"/>
              <w:rPr>
                <w:rFonts w:cstheme="minorHAnsi"/>
                <w:b/>
                <w:sz w:val="18"/>
                <w:lang w:val="en-GB"/>
              </w:rPr>
            </w:pPr>
          </w:p>
          <w:p w:rsidR="00760C0E" w:rsidRDefault="00C42D45" w:rsidP="00C42D45">
            <w:pPr>
              <w:jc w:val="right"/>
              <w:rPr>
                <w:rFonts w:cstheme="minorHAnsi"/>
                <w:b/>
                <w:sz w:val="18"/>
                <w:lang w:val="en-GB"/>
              </w:rPr>
            </w:pPr>
            <w:r>
              <w:rPr>
                <w:rFonts w:cstheme="minorHAnsi"/>
                <w:b/>
                <w:sz w:val="18"/>
                <w:lang w:val="en-GB"/>
              </w:rPr>
              <w:t xml:space="preserve">June – August </w:t>
            </w:r>
            <w:r w:rsidR="00760C0E">
              <w:rPr>
                <w:rFonts w:cstheme="minorHAnsi"/>
                <w:b/>
                <w:sz w:val="18"/>
                <w:lang w:val="en-GB"/>
              </w:rPr>
              <w:t>200</w:t>
            </w:r>
            <w:r>
              <w:rPr>
                <w:rFonts w:cstheme="minorHAnsi"/>
                <w:b/>
                <w:sz w:val="18"/>
                <w:lang w:val="en-GB"/>
              </w:rPr>
              <w:t>4</w:t>
            </w:r>
          </w:p>
          <w:p w:rsidR="00760C0E" w:rsidRDefault="00760C0E" w:rsidP="00C42D45">
            <w:pPr>
              <w:jc w:val="right"/>
              <w:rPr>
                <w:rFonts w:cstheme="minorHAnsi"/>
                <w:b/>
                <w:sz w:val="18"/>
                <w:lang w:val="en-GB"/>
              </w:rPr>
            </w:pPr>
            <w:r>
              <w:rPr>
                <w:rFonts w:cstheme="minorHAnsi"/>
                <w:b/>
                <w:sz w:val="18"/>
                <w:lang w:val="en-GB"/>
              </w:rPr>
              <w:t>Expert</w:t>
            </w:r>
          </w:p>
          <w:p w:rsidR="00760C0E" w:rsidRPr="002375EB" w:rsidRDefault="00760C0E" w:rsidP="005C5AA9">
            <w:pPr>
              <w:jc w:val="right"/>
              <w:rPr>
                <w:rFonts w:cstheme="minorHAnsi"/>
                <w:b/>
                <w:sz w:val="18"/>
                <w:lang w:val="en-GB"/>
              </w:rPr>
            </w:pPr>
          </w:p>
        </w:tc>
        <w:tc>
          <w:tcPr>
            <w:tcW w:w="7796" w:type="dxa"/>
            <w:gridSpan w:val="4"/>
            <w:tcBorders>
              <w:top w:val="nil"/>
              <w:left w:val="nil"/>
              <w:bottom w:val="nil"/>
              <w:right w:val="single" w:sz="4" w:space="0" w:color="auto"/>
            </w:tcBorders>
          </w:tcPr>
          <w:p w:rsidR="00EC40F6" w:rsidRPr="00846E16" w:rsidRDefault="00A1676E" w:rsidP="005C5AA9">
            <w:pPr>
              <w:rPr>
                <w:rFonts w:cstheme="minorHAnsi"/>
                <w:b/>
                <w:color w:val="000000" w:themeColor="text1"/>
                <w:sz w:val="22"/>
                <w:szCs w:val="22"/>
                <w:lang w:val="en-GB"/>
              </w:rPr>
            </w:pPr>
            <w:r w:rsidRPr="00846E16">
              <w:rPr>
                <w:rFonts w:cstheme="minorHAnsi"/>
                <w:b/>
                <w:color w:val="000000" w:themeColor="text1"/>
                <w:sz w:val="22"/>
                <w:szCs w:val="22"/>
                <w:lang w:val="en-GB"/>
              </w:rPr>
              <w:t xml:space="preserve">PILOT </w:t>
            </w:r>
            <w:r w:rsidR="00EC40F6" w:rsidRPr="00846E16">
              <w:rPr>
                <w:rFonts w:cstheme="minorHAnsi"/>
                <w:b/>
                <w:color w:val="000000" w:themeColor="text1"/>
                <w:sz w:val="22"/>
                <w:szCs w:val="22"/>
                <w:lang w:val="en-GB"/>
              </w:rPr>
              <w:t xml:space="preserve">SEA OF HYDROPOWER </w:t>
            </w:r>
            <w:r w:rsidRPr="00846E16">
              <w:rPr>
                <w:rFonts w:cstheme="minorHAnsi"/>
                <w:b/>
                <w:color w:val="000000" w:themeColor="text1"/>
                <w:sz w:val="22"/>
                <w:szCs w:val="22"/>
                <w:lang w:val="en-GB"/>
              </w:rPr>
              <w:t>SUB-SECTOR</w:t>
            </w:r>
            <w:r w:rsidR="00EC40F6" w:rsidRPr="00846E16">
              <w:rPr>
                <w:rFonts w:cstheme="minorHAnsi"/>
                <w:b/>
                <w:color w:val="000000" w:themeColor="text1"/>
                <w:sz w:val="22"/>
                <w:szCs w:val="22"/>
                <w:lang w:val="en-GB"/>
              </w:rPr>
              <w:t>, VIETNAM</w:t>
            </w:r>
          </w:p>
          <w:p w:rsidR="00F7124F" w:rsidRPr="00EC40F6" w:rsidRDefault="00F7124F" w:rsidP="005C5AA9">
            <w:pPr>
              <w:rPr>
                <w:rFonts w:cstheme="minorHAnsi"/>
                <w:color w:val="000000" w:themeColor="text1"/>
                <w:lang w:val="en-GB"/>
              </w:rPr>
            </w:pPr>
            <w:r w:rsidRPr="00EC40F6">
              <w:rPr>
                <w:rFonts w:cstheme="minorHAnsi"/>
                <w:b/>
                <w:i/>
                <w:color w:val="000000" w:themeColor="text1"/>
                <w:lang w:val="en-GB"/>
              </w:rPr>
              <w:t>Location:</w:t>
            </w:r>
            <w:r w:rsidRPr="00EC40F6">
              <w:rPr>
                <w:rFonts w:cstheme="minorHAnsi"/>
                <w:color w:val="000000" w:themeColor="text1"/>
                <w:lang w:val="en-GB"/>
              </w:rPr>
              <w:t xml:space="preserve">  </w:t>
            </w:r>
            <w:r w:rsidR="00EC40F6">
              <w:rPr>
                <w:rFonts w:cstheme="minorHAnsi"/>
                <w:color w:val="000000" w:themeColor="text1"/>
                <w:lang w:val="en-GB"/>
              </w:rPr>
              <w:t>Vietnam</w:t>
            </w:r>
            <w:r w:rsidRPr="00EC40F6">
              <w:rPr>
                <w:rFonts w:cstheme="minorHAnsi"/>
                <w:color w:val="000000" w:themeColor="text1"/>
                <w:lang w:val="en-GB"/>
              </w:rPr>
              <w:t xml:space="preserve"> </w:t>
            </w:r>
          </w:p>
          <w:p w:rsidR="00F7124F" w:rsidRPr="00EC40F6" w:rsidRDefault="00F7124F" w:rsidP="005C5AA9">
            <w:pPr>
              <w:rPr>
                <w:rFonts w:cstheme="minorHAnsi"/>
                <w:i/>
                <w:color w:val="000000" w:themeColor="text1"/>
                <w:lang w:val="en-GB"/>
              </w:rPr>
            </w:pPr>
            <w:r w:rsidRPr="00EC40F6">
              <w:rPr>
                <w:rFonts w:cstheme="minorHAnsi"/>
                <w:b/>
                <w:i/>
                <w:color w:val="000000" w:themeColor="text1"/>
                <w:lang w:val="en-GB"/>
              </w:rPr>
              <w:t>Client:</w:t>
            </w:r>
            <w:r w:rsidRPr="00EC40F6">
              <w:rPr>
                <w:rFonts w:cstheme="minorHAnsi"/>
                <w:color w:val="000000" w:themeColor="text1"/>
                <w:lang w:val="en-GB"/>
              </w:rPr>
              <w:t xml:space="preserve"> </w:t>
            </w:r>
            <w:r w:rsidR="00EC40F6">
              <w:rPr>
                <w:rFonts w:cstheme="minorHAnsi"/>
                <w:color w:val="000000" w:themeColor="text1"/>
                <w:lang w:val="en-GB"/>
              </w:rPr>
              <w:t>World Bank Institute</w:t>
            </w:r>
          </w:p>
          <w:p w:rsidR="00760C0E" w:rsidRDefault="00F7124F" w:rsidP="00A24DBD">
            <w:pPr>
              <w:rPr>
                <w:rFonts w:cstheme="minorHAnsi"/>
                <w:color w:val="000000" w:themeColor="text1"/>
                <w:lang w:val="en-GB"/>
              </w:rPr>
            </w:pPr>
            <w:r w:rsidRPr="008A6E5D">
              <w:rPr>
                <w:rFonts w:cstheme="minorHAnsi"/>
                <w:b/>
                <w:i/>
                <w:color w:val="000000" w:themeColor="text1"/>
                <w:lang w:val="en-GB"/>
              </w:rPr>
              <w:t>Main project features</w:t>
            </w:r>
            <w:r w:rsidRPr="00EC40F6">
              <w:rPr>
                <w:rFonts w:cstheme="minorHAnsi"/>
                <w:color w:val="000000" w:themeColor="text1"/>
                <w:lang w:val="en-GB"/>
              </w:rPr>
              <w:t xml:space="preserve">: </w:t>
            </w:r>
            <w:r w:rsidR="00EC40F6">
              <w:rPr>
                <w:rFonts w:cstheme="minorHAnsi"/>
                <w:color w:val="000000" w:themeColor="text1"/>
                <w:lang w:val="en-GB"/>
              </w:rPr>
              <w:t xml:space="preserve"> SEA Training workshop and scoping of </w:t>
            </w:r>
            <w:r w:rsidR="008A6E5D">
              <w:rPr>
                <w:rFonts w:cstheme="minorHAnsi"/>
                <w:color w:val="000000" w:themeColor="text1"/>
                <w:lang w:val="en-GB"/>
              </w:rPr>
              <w:t>methodology for a</w:t>
            </w:r>
            <w:r w:rsidR="00EC40F6">
              <w:rPr>
                <w:rFonts w:cstheme="minorHAnsi"/>
                <w:color w:val="000000" w:themeColor="text1"/>
                <w:lang w:val="en-GB"/>
              </w:rPr>
              <w:t xml:space="preserve"> </w:t>
            </w:r>
            <w:r w:rsidR="00A1676E">
              <w:rPr>
                <w:rFonts w:cstheme="minorHAnsi"/>
                <w:color w:val="000000" w:themeColor="text1"/>
                <w:lang w:val="en-GB"/>
              </w:rPr>
              <w:t xml:space="preserve">Pilot </w:t>
            </w:r>
            <w:r w:rsidR="00EC40F6">
              <w:rPr>
                <w:rFonts w:cstheme="minorHAnsi"/>
                <w:color w:val="000000" w:themeColor="text1"/>
                <w:lang w:val="en-GB"/>
              </w:rPr>
              <w:t>SEA</w:t>
            </w:r>
            <w:r w:rsidR="00196F44">
              <w:rPr>
                <w:rFonts w:cstheme="minorHAnsi"/>
                <w:color w:val="000000" w:themeColor="text1"/>
                <w:lang w:val="en-GB"/>
              </w:rPr>
              <w:t xml:space="preserve"> of </w:t>
            </w:r>
            <w:r w:rsidR="008A6E5D">
              <w:rPr>
                <w:rFonts w:cstheme="minorHAnsi"/>
                <w:color w:val="000000" w:themeColor="text1"/>
                <w:lang w:val="en-GB"/>
              </w:rPr>
              <w:t xml:space="preserve">the </w:t>
            </w:r>
            <w:r w:rsidR="00196F44">
              <w:rPr>
                <w:rFonts w:cstheme="minorHAnsi"/>
                <w:color w:val="000000" w:themeColor="text1"/>
                <w:lang w:val="en-GB"/>
              </w:rPr>
              <w:t xml:space="preserve">Hydropower </w:t>
            </w:r>
            <w:r w:rsidR="00A1676E">
              <w:rPr>
                <w:rFonts w:cstheme="minorHAnsi"/>
                <w:color w:val="000000" w:themeColor="text1"/>
                <w:lang w:val="en-GB"/>
              </w:rPr>
              <w:t>Sub-Sector. T</w:t>
            </w:r>
            <w:r w:rsidR="00A1676E">
              <w:t xml:space="preserve">he pilot study aimed to demonstrate the value of: SEA in </w:t>
            </w:r>
            <w:r w:rsidR="00A1676E">
              <w:rPr>
                <w:color w:val="000000"/>
              </w:rPr>
              <w:t>integrating environmental considerations into the preparation and adoption of EVN Hydropower plans</w:t>
            </w:r>
            <w:r w:rsidR="00A24DBD">
              <w:rPr>
                <w:color w:val="000000"/>
              </w:rPr>
              <w:t>, addressing climate change effects and deforestation/land degradation,</w:t>
            </w:r>
            <w:r w:rsidR="00A1676E">
              <w:rPr>
                <w:color w:val="000000"/>
              </w:rPr>
              <w:t xml:space="preserve"> </w:t>
            </w:r>
            <w:r w:rsidR="00A1676E">
              <w:t>assessing impacts and defining mitigation options at the program level; and in overcoming limitations inherent in the project by project approach to EIA.</w:t>
            </w:r>
            <w:r w:rsidR="00A1676E">
              <w:rPr>
                <w:rFonts w:cstheme="minorHAnsi"/>
                <w:color w:val="000000" w:themeColor="text1"/>
                <w:lang w:val="en-GB"/>
              </w:rPr>
              <w:t xml:space="preserve"> </w:t>
            </w:r>
          </w:p>
          <w:p w:rsidR="00760C0E" w:rsidRDefault="00760C0E" w:rsidP="00A24DBD">
            <w:pPr>
              <w:rPr>
                <w:rFonts w:cstheme="minorHAnsi"/>
                <w:color w:val="000000" w:themeColor="text1"/>
                <w:lang w:val="en-GB"/>
              </w:rPr>
            </w:pPr>
          </w:p>
          <w:p w:rsidR="00760C0E" w:rsidRPr="00760C0E" w:rsidRDefault="00760C0E" w:rsidP="00760C0E">
            <w:pPr>
              <w:rPr>
                <w:rFonts w:cstheme="minorHAnsi"/>
                <w:b/>
                <w:color w:val="000000" w:themeColor="text1"/>
                <w:sz w:val="22"/>
                <w:szCs w:val="22"/>
                <w:lang w:val="en-GB"/>
              </w:rPr>
            </w:pPr>
            <w:r w:rsidRPr="00760C0E">
              <w:rPr>
                <w:rFonts w:cs="Arial"/>
                <w:b/>
                <w:sz w:val="22"/>
                <w:szCs w:val="22"/>
              </w:rPr>
              <w:t>YUNNAN SUSTAINABLE DEVELOPMENT ACTION PLAN (YSDAP) AND YUNNAN ENVIRONMENT DEVELOPMENT PROGRAMME</w:t>
            </w:r>
          </w:p>
          <w:p w:rsidR="00760C0E" w:rsidRPr="00EC40F6" w:rsidRDefault="00760C0E" w:rsidP="00760C0E">
            <w:pPr>
              <w:rPr>
                <w:rFonts w:cstheme="minorHAnsi"/>
                <w:color w:val="000000" w:themeColor="text1"/>
                <w:lang w:val="en-GB"/>
              </w:rPr>
            </w:pPr>
            <w:r w:rsidRPr="00EC40F6">
              <w:rPr>
                <w:rFonts w:cstheme="minorHAnsi"/>
                <w:b/>
                <w:i/>
                <w:color w:val="000000" w:themeColor="text1"/>
                <w:lang w:val="en-GB"/>
              </w:rPr>
              <w:t>Location:</w:t>
            </w:r>
            <w:r w:rsidRPr="00EC40F6">
              <w:rPr>
                <w:rFonts w:cstheme="minorHAnsi"/>
                <w:color w:val="000000" w:themeColor="text1"/>
                <w:lang w:val="en-GB"/>
              </w:rPr>
              <w:t xml:space="preserve">  </w:t>
            </w:r>
            <w:r>
              <w:rPr>
                <w:rFonts w:cstheme="minorHAnsi"/>
                <w:color w:val="000000" w:themeColor="text1"/>
                <w:lang w:val="en-GB"/>
              </w:rPr>
              <w:t>Yunnan Province, China</w:t>
            </w:r>
          </w:p>
          <w:p w:rsidR="00760C0E" w:rsidRPr="00EC40F6" w:rsidRDefault="00760C0E" w:rsidP="00760C0E">
            <w:pPr>
              <w:rPr>
                <w:rFonts w:cstheme="minorHAnsi"/>
                <w:i/>
                <w:color w:val="000000" w:themeColor="text1"/>
                <w:lang w:val="en-GB"/>
              </w:rPr>
            </w:pPr>
            <w:r w:rsidRPr="00EC40F6">
              <w:rPr>
                <w:rFonts w:cstheme="minorHAnsi"/>
                <w:b/>
                <w:i/>
                <w:color w:val="000000" w:themeColor="text1"/>
                <w:lang w:val="en-GB"/>
              </w:rPr>
              <w:t>Client:</w:t>
            </w:r>
            <w:r w:rsidRPr="00EC40F6">
              <w:rPr>
                <w:rFonts w:cstheme="minorHAnsi"/>
                <w:color w:val="000000" w:themeColor="text1"/>
                <w:lang w:val="en-GB"/>
              </w:rPr>
              <w:t xml:space="preserve"> </w:t>
            </w:r>
            <w:r>
              <w:rPr>
                <w:rFonts w:cstheme="minorHAnsi"/>
                <w:color w:val="000000" w:themeColor="text1"/>
                <w:lang w:val="en-GB"/>
              </w:rPr>
              <w:t>DFID</w:t>
            </w:r>
          </w:p>
          <w:p w:rsidR="00F7124F" w:rsidRPr="002375EB" w:rsidRDefault="00760C0E" w:rsidP="00760C0E">
            <w:pPr>
              <w:rPr>
                <w:rFonts w:cs="Arial"/>
                <w:lang w:val="en-GB"/>
              </w:rPr>
            </w:pPr>
            <w:r w:rsidRPr="008A6E5D">
              <w:rPr>
                <w:rFonts w:cstheme="minorHAnsi"/>
                <w:b/>
                <w:i/>
                <w:color w:val="000000" w:themeColor="text1"/>
                <w:lang w:val="en-GB"/>
              </w:rPr>
              <w:t xml:space="preserve">Main </w:t>
            </w:r>
            <w:r>
              <w:rPr>
                <w:rFonts w:cstheme="minorHAnsi"/>
                <w:b/>
                <w:i/>
                <w:color w:val="000000" w:themeColor="text1"/>
                <w:lang w:val="en-GB"/>
              </w:rPr>
              <w:t>inputs</w:t>
            </w:r>
            <w:r w:rsidRPr="00EC40F6">
              <w:rPr>
                <w:rFonts w:cstheme="minorHAnsi"/>
                <w:color w:val="000000" w:themeColor="text1"/>
                <w:lang w:val="en-GB"/>
              </w:rPr>
              <w:t xml:space="preserve">: </w:t>
            </w:r>
            <w:r>
              <w:rPr>
                <w:rFonts w:cstheme="minorHAnsi"/>
                <w:color w:val="000000" w:themeColor="text1"/>
                <w:lang w:val="en-GB"/>
              </w:rPr>
              <w:t xml:space="preserve"> </w:t>
            </w:r>
            <w:r w:rsidRPr="00760C0E">
              <w:rPr>
                <w:bCs/>
              </w:rPr>
              <w:t>Advice and technical support to the government of Yunnan Province, China, in developing its Sustainable Development Action Plan, and providing training workshops on strategy tools: sustainability appraisal (SEA plus), policy mapping, visioning, and scenario planning</w:t>
            </w:r>
            <w:r>
              <w:rPr>
                <w:bCs/>
              </w:rPr>
              <w:t>.</w:t>
            </w:r>
            <w:r w:rsidRPr="00760C0E">
              <w:rPr>
                <w:bCs/>
              </w:rPr>
              <w:br/>
            </w:r>
          </w:p>
        </w:tc>
      </w:tr>
      <w:tr w:rsidR="00F7124F" w:rsidRPr="002375EB" w:rsidTr="00846E16">
        <w:tc>
          <w:tcPr>
            <w:tcW w:w="1526" w:type="dxa"/>
            <w:gridSpan w:val="2"/>
            <w:tcBorders>
              <w:top w:val="nil"/>
              <w:left w:val="single" w:sz="4" w:space="0" w:color="auto"/>
              <w:bottom w:val="nil"/>
              <w:right w:val="nil"/>
            </w:tcBorders>
          </w:tcPr>
          <w:p w:rsidR="00F7124F" w:rsidRDefault="00821B5A" w:rsidP="005C5AA9">
            <w:pPr>
              <w:jc w:val="right"/>
              <w:rPr>
                <w:rFonts w:cstheme="minorHAnsi"/>
                <w:b/>
                <w:i/>
                <w:sz w:val="18"/>
                <w:lang w:val="en-GB"/>
              </w:rPr>
            </w:pPr>
            <w:r>
              <w:rPr>
                <w:rFonts w:cstheme="minorHAnsi"/>
                <w:b/>
                <w:i/>
                <w:sz w:val="18"/>
                <w:lang w:val="en-GB"/>
              </w:rPr>
              <w:t>2003-2004</w:t>
            </w:r>
            <w:r w:rsidR="00B03150">
              <w:rPr>
                <w:rFonts w:cstheme="minorHAnsi"/>
                <w:b/>
                <w:i/>
                <w:sz w:val="18"/>
                <w:lang w:val="en-GB"/>
              </w:rPr>
              <w:t>/</w:t>
            </w:r>
            <w:r>
              <w:rPr>
                <w:rFonts w:cstheme="minorHAnsi"/>
                <w:b/>
                <w:i/>
                <w:sz w:val="18"/>
                <w:lang w:val="en-GB"/>
              </w:rPr>
              <w:t xml:space="preserve"> </w:t>
            </w:r>
            <w:r w:rsidR="00B03150">
              <w:rPr>
                <w:rFonts w:cstheme="minorHAnsi"/>
                <w:b/>
                <w:i/>
                <w:sz w:val="18"/>
                <w:lang w:val="en-GB"/>
              </w:rPr>
              <w:t>Team</w:t>
            </w:r>
            <w:r>
              <w:rPr>
                <w:rFonts w:cstheme="minorHAnsi"/>
                <w:b/>
                <w:i/>
                <w:sz w:val="18"/>
                <w:lang w:val="en-GB"/>
              </w:rPr>
              <w:t xml:space="preserve"> Leader</w:t>
            </w:r>
          </w:p>
          <w:p w:rsidR="00CE1FFA" w:rsidRDefault="00CE1FFA" w:rsidP="005C5AA9">
            <w:pPr>
              <w:jc w:val="right"/>
              <w:rPr>
                <w:rFonts w:cstheme="minorHAnsi"/>
                <w:b/>
                <w:i/>
                <w:sz w:val="18"/>
                <w:lang w:val="en-GB"/>
              </w:rPr>
            </w:pPr>
          </w:p>
          <w:p w:rsidR="00CE1FFA" w:rsidRDefault="00CE1FFA" w:rsidP="005C5AA9">
            <w:pPr>
              <w:jc w:val="right"/>
              <w:rPr>
                <w:rFonts w:cstheme="minorHAnsi"/>
                <w:b/>
                <w:i/>
                <w:sz w:val="18"/>
                <w:lang w:val="en-GB"/>
              </w:rPr>
            </w:pPr>
          </w:p>
          <w:p w:rsidR="00CE1FFA" w:rsidRDefault="00CE1FFA" w:rsidP="005C5AA9">
            <w:pPr>
              <w:jc w:val="right"/>
              <w:rPr>
                <w:rFonts w:cstheme="minorHAnsi"/>
                <w:b/>
                <w:i/>
                <w:sz w:val="18"/>
                <w:lang w:val="en-GB"/>
              </w:rPr>
            </w:pPr>
          </w:p>
          <w:p w:rsidR="00CE1FFA" w:rsidRDefault="00CE1FFA" w:rsidP="005C5AA9">
            <w:pPr>
              <w:jc w:val="right"/>
              <w:rPr>
                <w:rFonts w:cstheme="minorHAnsi"/>
                <w:b/>
                <w:i/>
                <w:sz w:val="18"/>
                <w:lang w:val="en-GB"/>
              </w:rPr>
            </w:pPr>
          </w:p>
          <w:p w:rsidR="00CE1FFA" w:rsidRDefault="00CE1FFA" w:rsidP="005C5AA9">
            <w:pPr>
              <w:jc w:val="right"/>
              <w:rPr>
                <w:rFonts w:cstheme="minorHAnsi"/>
                <w:b/>
                <w:i/>
                <w:sz w:val="18"/>
                <w:lang w:val="en-GB"/>
              </w:rPr>
            </w:pPr>
          </w:p>
          <w:p w:rsidR="00CE1FFA" w:rsidRDefault="00CE1FFA" w:rsidP="005C5AA9">
            <w:pPr>
              <w:jc w:val="right"/>
              <w:rPr>
                <w:rFonts w:cstheme="minorHAnsi"/>
                <w:b/>
                <w:i/>
                <w:sz w:val="18"/>
                <w:lang w:val="en-GB"/>
              </w:rPr>
            </w:pPr>
          </w:p>
          <w:p w:rsidR="00CE1FFA" w:rsidRDefault="00CE1FFA" w:rsidP="005C5AA9">
            <w:pPr>
              <w:jc w:val="right"/>
              <w:rPr>
                <w:rFonts w:cstheme="minorHAnsi"/>
                <w:b/>
                <w:i/>
                <w:sz w:val="18"/>
                <w:lang w:val="en-GB"/>
              </w:rPr>
            </w:pPr>
          </w:p>
          <w:p w:rsidR="00CE1FFA" w:rsidRDefault="00CE1FFA" w:rsidP="005C5AA9">
            <w:pPr>
              <w:jc w:val="right"/>
              <w:rPr>
                <w:rFonts w:cstheme="minorHAnsi"/>
                <w:b/>
                <w:i/>
                <w:sz w:val="18"/>
                <w:lang w:val="en-GB"/>
              </w:rPr>
            </w:pPr>
          </w:p>
          <w:p w:rsidR="00CE1FFA" w:rsidRDefault="00CE1FFA" w:rsidP="005C5AA9">
            <w:pPr>
              <w:jc w:val="right"/>
              <w:rPr>
                <w:rFonts w:cstheme="minorHAnsi"/>
                <w:b/>
                <w:i/>
                <w:sz w:val="18"/>
                <w:lang w:val="en-GB"/>
              </w:rPr>
            </w:pPr>
          </w:p>
          <w:p w:rsidR="00CE1FFA" w:rsidRDefault="00CE1FFA" w:rsidP="005C5AA9">
            <w:pPr>
              <w:jc w:val="right"/>
              <w:rPr>
                <w:rFonts w:cstheme="minorHAnsi"/>
                <w:b/>
                <w:i/>
                <w:sz w:val="18"/>
                <w:lang w:val="en-GB"/>
              </w:rPr>
            </w:pPr>
          </w:p>
          <w:p w:rsidR="00D31239" w:rsidRDefault="00D31239" w:rsidP="005C5AA9">
            <w:pPr>
              <w:jc w:val="right"/>
              <w:rPr>
                <w:rFonts w:cstheme="minorHAnsi"/>
                <w:b/>
                <w:i/>
                <w:sz w:val="18"/>
                <w:lang w:val="en-GB"/>
              </w:rPr>
            </w:pPr>
          </w:p>
          <w:p w:rsidR="00D31239" w:rsidRDefault="00D31239" w:rsidP="005C5AA9">
            <w:pPr>
              <w:jc w:val="right"/>
              <w:rPr>
                <w:rFonts w:cstheme="minorHAnsi"/>
                <w:b/>
                <w:i/>
                <w:sz w:val="18"/>
                <w:lang w:val="en-GB"/>
              </w:rPr>
            </w:pPr>
            <w:r>
              <w:rPr>
                <w:rFonts w:cstheme="minorHAnsi"/>
                <w:b/>
                <w:i/>
                <w:sz w:val="18"/>
                <w:lang w:val="en-GB"/>
              </w:rPr>
              <w:t>20</w:t>
            </w:r>
            <w:r w:rsidR="00167F4E">
              <w:rPr>
                <w:rFonts w:cstheme="minorHAnsi"/>
                <w:b/>
                <w:i/>
                <w:sz w:val="18"/>
                <w:lang w:val="en-GB"/>
              </w:rPr>
              <w:t>0</w:t>
            </w:r>
            <w:r>
              <w:rPr>
                <w:rFonts w:cstheme="minorHAnsi"/>
                <w:b/>
                <w:i/>
                <w:sz w:val="18"/>
                <w:lang w:val="en-GB"/>
              </w:rPr>
              <w:t>0-2002</w:t>
            </w:r>
            <w:r w:rsidR="006F10F6">
              <w:rPr>
                <w:rFonts w:cstheme="minorHAnsi"/>
                <w:b/>
                <w:i/>
                <w:sz w:val="18"/>
                <w:lang w:val="en-GB"/>
              </w:rPr>
              <w:t>/ Team leader</w:t>
            </w:r>
          </w:p>
          <w:p w:rsidR="00D31239" w:rsidRDefault="00D31239" w:rsidP="005C5AA9">
            <w:pPr>
              <w:jc w:val="right"/>
              <w:rPr>
                <w:rFonts w:cstheme="minorHAnsi"/>
                <w:b/>
                <w:i/>
                <w:sz w:val="18"/>
                <w:lang w:val="en-GB"/>
              </w:rPr>
            </w:pPr>
          </w:p>
          <w:p w:rsidR="00D31239" w:rsidRDefault="00D31239" w:rsidP="005C5AA9">
            <w:pPr>
              <w:jc w:val="right"/>
              <w:rPr>
                <w:rFonts w:cstheme="minorHAnsi"/>
                <w:b/>
                <w:i/>
                <w:sz w:val="18"/>
                <w:lang w:val="en-GB"/>
              </w:rPr>
            </w:pPr>
          </w:p>
          <w:p w:rsidR="00D31239" w:rsidRDefault="00D31239" w:rsidP="005C5AA9">
            <w:pPr>
              <w:jc w:val="right"/>
              <w:rPr>
                <w:rFonts w:cstheme="minorHAnsi"/>
                <w:b/>
                <w:i/>
                <w:sz w:val="18"/>
                <w:lang w:val="en-GB"/>
              </w:rPr>
            </w:pPr>
          </w:p>
          <w:p w:rsidR="00D31239" w:rsidRDefault="00D31239" w:rsidP="005C5AA9">
            <w:pPr>
              <w:jc w:val="right"/>
              <w:rPr>
                <w:rFonts w:cstheme="minorHAnsi"/>
                <w:b/>
                <w:i/>
                <w:sz w:val="18"/>
                <w:lang w:val="en-GB"/>
              </w:rPr>
            </w:pPr>
          </w:p>
          <w:p w:rsidR="00D31239" w:rsidRDefault="00D31239" w:rsidP="005C5AA9">
            <w:pPr>
              <w:jc w:val="right"/>
              <w:rPr>
                <w:rFonts w:cstheme="minorHAnsi"/>
                <w:b/>
                <w:i/>
                <w:sz w:val="18"/>
                <w:lang w:val="en-GB"/>
              </w:rPr>
            </w:pPr>
          </w:p>
          <w:p w:rsidR="00D31239" w:rsidRDefault="00D31239" w:rsidP="005C5AA9">
            <w:pPr>
              <w:jc w:val="right"/>
              <w:rPr>
                <w:rFonts w:cstheme="minorHAnsi"/>
                <w:b/>
                <w:i/>
                <w:sz w:val="18"/>
                <w:lang w:val="en-GB"/>
              </w:rPr>
            </w:pPr>
          </w:p>
          <w:p w:rsidR="00D31239" w:rsidRDefault="00D31239" w:rsidP="005C5AA9">
            <w:pPr>
              <w:jc w:val="right"/>
              <w:rPr>
                <w:rFonts w:cstheme="minorHAnsi"/>
                <w:b/>
                <w:i/>
                <w:sz w:val="18"/>
                <w:lang w:val="en-GB"/>
              </w:rPr>
            </w:pPr>
          </w:p>
          <w:p w:rsidR="00F7124F" w:rsidRPr="002375EB" w:rsidRDefault="00F7124F" w:rsidP="00453206">
            <w:pPr>
              <w:jc w:val="right"/>
              <w:rPr>
                <w:rFonts w:cstheme="minorHAnsi"/>
                <w:b/>
                <w:sz w:val="18"/>
                <w:lang w:val="en-GB"/>
              </w:rPr>
            </w:pPr>
          </w:p>
        </w:tc>
        <w:tc>
          <w:tcPr>
            <w:tcW w:w="7796" w:type="dxa"/>
            <w:gridSpan w:val="4"/>
            <w:tcBorders>
              <w:top w:val="nil"/>
              <w:left w:val="nil"/>
              <w:bottom w:val="nil"/>
              <w:right w:val="single" w:sz="4" w:space="0" w:color="auto"/>
            </w:tcBorders>
          </w:tcPr>
          <w:p w:rsidR="00F7124F" w:rsidRPr="002375EB" w:rsidRDefault="00821B5A" w:rsidP="005C5AA9">
            <w:pPr>
              <w:rPr>
                <w:rFonts w:cstheme="minorHAnsi"/>
                <w:b/>
                <w:lang w:val="en-GB"/>
              </w:rPr>
            </w:pPr>
            <w:r>
              <w:rPr>
                <w:rFonts w:cstheme="minorHAnsi"/>
                <w:b/>
                <w:sz w:val="22"/>
                <w:lang w:val="en-GB"/>
              </w:rPr>
              <w:lastRenderedPageBreak/>
              <w:t>ASSESSMENT OF INTERNATIONAL EXPERIENCE OF SEA</w:t>
            </w:r>
          </w:p>
          <w:p w:rsidR="00821B5A" w:rsidRDefault="00F7124F" w:rsidP="005C5AA9">
            <w:pPr>
              <w:rPr>
                <w:rFonts w:cstheme="minorHAnsi"/>
                <w:color w:val="000000" w:themeColor="text1"/>
                <w:lang w:val="en-GB"/>
              </w:rPr>
            </w:pPr>
            <w:r w:rsidRPr="00821B5A">
              <w:rPr>
                <w:rFonts w:cstheme="minorHAnsi"/>
                <w:b/>
                <w:i/>
                <w:color w:val="000000" w:themeColor="text1"/>
                <w:lang w:val="en-GB"/>
              </w:rPr>
              <w:t>Location</w:t>
            </w:r>
            <w:r w:rsidRPr="00821B5A">
              <w:rPr>
                <w:rFonts w:cstheme="minorHAnsi"/>
                <w:color w:val="000000" w:themeColor="text1"/>
                <w:lang w:val="en-GB"/>
              </w:rPr>
              <w:t xml:space="preserve">:  </w:t>
            </w:r>
            <w:r w:rsidR="00821B5A">
              <w:rPr>
                <w:rFonts w:cstheme="minorHAnsi"/>
                <w:color w:val="000000" w:themeColor="text1"/>
                <w:lang w:val="en-GB"/>
              </w:rPr>
              <w:t>Global</w:t>
            </w:r>
          </w:p>
          <w:p w:rsidR="00F7124F" w:rsidRPr="00821B5A" w:rsidRDefault="00F7124F" w:rsidP="005C5AA9">
            <w:pPr>
              <w:rPr>
                <w:rFonts w:cstheme="minorHAnsi"/>
                <w:i/>
                <w:color w:val="000000" w:themeColor="text1"/>
                <w:lang w:val="en-GB"/>
              </w:rPr>
            </w:pPr>
            <w:r w:rsidRPr="00821B5A">
              <w:rPr>
                <w:rFonts w:cstheme="minorHAnsi"/>
                <w:b/>
                <w:i/>
                <w:color w:val="000000" w:themeColor="text1"/>
                <w:lang w:val="en-GB"/>
              </w:rPr>
              <w:t>Client</w:t>
            </w:r>
            <w:r w:rsidR="00821B5A" w:rsidRPr="00821B5A">
              <w:rPr>
                <w:rFonts w:cstheme="minorHAnsi"/>
                <w:b/>
                <w:i/>
                <w:color w:val="000000" w:themeColor="text1"/>
                <w:lang w:val="en-GB"/>
              </w:rPr>
              <w:t>s</w:t>
            </w:r>
            <w:r w:rsidRPr="00821B5A">
              <w:rPr>
                <w:rFonts w:cstheme="minorHAnsi"/>
                <w:color w:val="000000" w:themeColor="text1"/>
                <w:lang w:val="en-GB"/>
              </w:rPr>
              <w:t xml:space="preserve">: </w:t>
            </w:r>
            <w:r w:rsidR="00821B5A">
              <w:rPr>
                <w:rFonts w:cstheme="minorHAnsi"/>
                <w:color w:val="000000" w:themeColor="text1"/>
                <w:lang w:val="en-GB"/>
              </w:rPr>
              <w:t>Ministry of Foreign Affairs, Norway, and UNEP</w:t>
            </w:r>
          </w:p>
          <w:p w:rsidR="00F7124F" w:rsidRPr="00821B5A" w:rsidRDefault="00F7124F" w:rsidP="005C5AA9">
            <w:pPr>
              <w:rPr>
                <w:rFonts w:cstheme="minorHAnsi"/>
                <w:i/>
                <w:color w:val="000000" w:themeColor="text1"/>
                <w:lang w:val="en-GB"/>
              </w:rPr>
            </w:pPr>
            <w:r w:rsidRPr="00821B5A">
              <w:rPr>
                <w:rFonts w:cstheme="minorHAnsi"/>
                <w:b/>
                <w:i/>
                <w:color w:val="000000" w:themeColor="text1"/>
                <w:lang w:val="en-GB"/>
              </w:rPr>
              <w:t>Main project features</w:t>
            </w:r>
            <w:r w:rsidRPr="00821B5A">
              <w:rPr>
                <w:rFonts w:cstheme="minorHAnsi"/>
                <w:color w:val="000000" w:themeColor="text1"/>
                <w:lang w:val="en-GB"/>
              </w:rPr>
              <w:t xml:space="preserve">: </w:t>
            </w:r>
            <w:r w:rsidR="00821B5A">
              <w:rPr>
                <w:rFonts w:cstheme="minorHAnsi"/>
                <w:color w:val="000000" w:themeColor="text1"/>
                <w:lang w:val="en-GB"/>
              </w:rPr>
              <w:t>A</w:t>
            </w:r>
            <w:r w:rsidRPr="00821B5A">
              <w:rPr>
                <w:rFonts w:cstheme="minorHAnsi"/>
                <w:color w:val="000000" w:themeColor="text1"/>
                <w:lang w:val="en-GB"/>
              </w:rPr>
              <w:t xml:space="preserve">ssessment of </w:t>
            </w:r>
            <w:r w:rsidR="00821B5A">
              <w:rPr>
                <w:rFonts w:cstheme="minorHAnsi"/>
                <w:color w:val="000000" w:themeColor="text1"/>
                <w:lang w:val="en-GB"/>
              </w:rPr>
              <w:t xml:space="preserve">SEA experience and practice in developed and developing countries, international organisations and NGOs. </w:t>
            </w:r>
          </w:p>
          <w:p w:rsidR="009A5911" w:rsidRDefault="00F7124F" w:rsidP="009A5911">
            <w:pPr>
              <w:rPr>
                <w:rFonts w:cstheme="minorHAnsi"/>
              </w:rPr>
            </w:pPr>
            <w:r w:rsidRPr="00821B5A">
              <w:rPr>
                <w:rFonts w:cstheme="minorHAnsi"/>
                <w:b/>
                <w:i/>
                <w:color w:val="000000" w:themeColor="text1"/>
                <w:lang w:val="en-GB"/>
              </w:rPr>
              <w:t>Activities performed</w:t>
            </w:r>
            <w:r w:rsidRPr="00821B5A">
              <w:rPr>
                <w:rFonts w:cstheme="minorHAnsi"/>
                <w:color w:val="000000" w:themeColor="text1"/>
                <w:lang w:val="en-GB"/>
              </w:rPr>
              <w:t xml:space="preserve">: </w:t>
            </w:r>
            <w:r w:rsidR="00AF40BF">
              <w:rPr>
                <w:rFonts w:cstheme="minorHAnsi"/>
                <w:color w:val="000000" w:themeColor="text1"/>
                <w:lang w:val="en-GB"/>
              </w:rPr>
              <w:t>Country level field a</w:t>
            </w:r>
            <w:r w:rsidR="00821B5A">
              <w:rPr>
                <w:rFonts w:cstheme="minorHAnsi"/>
                <w:color w:val="000000" w:themeColor="text1"/>
                <w:lang w:val="en-GB"/>
              </w:rPr>
              <w:t>ssessment</w:t>
            </w:r>
            <w:r w:rsidR="00AF40BF">
              <w:rPr>
                <w:rFonts w:cstheme="minorHAnsi"/>
                <w:color w:val="000000" w:themeColor="text1"/>
                <w:lang w:val="en-GB"/>
              </w:rPr>
              <w:t>s of completed SEAs</w:t>
            </w:r>
            <w:r w:rsidR="00821B5A">
              <w:rPr>
                <w:rFonts w:cstheme="minorHAnsi"/>
                <w:color w:val="000000" w:themeColor="text1"/>
                <w:lang w:val="en-GB"/>
              </w:rPr>
              <w:t xml:space="preserve">; consultations with organisations, experts and practitioners; </w:t>
            </w:r>
            <w:r w:rsidR="009A5911">
              <w:rPr>
                <w:rFonts w:cstheme="minorHAnsi"/>
                <w:color w:val="000000" w:themeColor="text1"/>
                <w:lang w:val="en-GB"/>
              </w:rPr>
              <w:t>review workshops; analysis and synthesis; p</w:t>
            </w:r>
            <w:proofErr w:type="spellStart"/>
            <w:r w:rsidR="00821B5A">
              <w:rPr>
                <w:rFonts w:cstheme="minorHAnsi"/>
              </w:rPr>
              <w:t>rovision</w:t>
            </w:r>
            <w:proofErr w:type="spellEnd"/>
            <w:r w:rsidR="00821B5A">
              <w:rPr>
                <w:rFonts w:cstheme="minorHAnsi"/>
              </w:rPr>
              <w:t xml:space="preserve"> of</w:t>
            </w:r>
            <w:r w:rsidR="00821B5A" w:rsidRPr="00821B5A">
              <w:rPr>
                <w:rFonts w:cstheme="minorHAnsi"/>
              </w:rPr>
              <w:t xml:space="preserve"> baseline information </w:t>
            </w:r>
            <w:r w:rsidR="00821B5A">
              <w:rPr>
                <w:rFonts w:cstheme="minorHAnsi"/>
              </w:rPr>
              <w:t xml:space="preserve">on SEA practice </w:t>
            </w:r>
            <w:r w:rsidR="00821B5A" w:rsidRPr="00821B5A">
              <w:rPr>
                <w:rFonts w:cstheme="minorHAnsi"/>
              </w:rPr>
              <w:t xml:space="preserve">for </w:t>
            </w:r>
            <w:r w:rsidR="00821B5A">
              <w:rPr>
                <w:rFonts w:cstheme="minorHAnsi"/>
              </w:rPr>
              <w:t>development of OECD SEA Guidance by OECD DAC SEA Task Team, and to</w:t>
            </w:r>
            <w:r w:rsidR="00821B5A" w:rsidRPr="00821B5A">
              <w:rPr>
                <w:rFonts w:cstheme="minorHAnsi"/>
              </w:rPr>
              <w:t xml:space="preserve"> UNEP to </w:t>
            </w:r>
            <w:r w:rsidR="00821B5A">
              <w:rPr>
                <w:rFonts w:cstheme="minorHAnsi"/>
              </w:rPr>
              <w:t xml:space="preserve">develop a </w:t>
            </w:r>
            <w:r w:rsidR="005D1384">
              <w:rPr>
                <w:rFonts w:cstheme="minorHAnsi"/>
              </w:rPr>
              <w:t>M</w:t>
            </w:r>
            <w:r w:rsidR="00821B5A">
              <w:rPr>
                <w:rFonts w:cstheme="minorHAnsi"/>
              </w:rPr>
              <w:t xml:space="preserve">anual </w:t>
            </w:r>
            <w:r w:rsidR="005D1384">
              <w:rPr>
                <w:rFonts w:cstheme="minorHAnsi"/>
              </w:rPr>
              <w:t>on I</w:t>
            </w:r>
            <w:r w:rsidR="00821B5A">
              <w:rPr>
                <w:rFonts w:cstheme="minorHAnsi"/>
              </w:rPr>
              <w:t>ntegrated Assessment. SEA R</w:t>
            </w:r>
            <w:r w:rsidR="00821B5A" w:rsidRPr="00821B5A">
              <w:rPr>
                <w:rFonts w:cstheme="minorHAnsi"/>
              </w:rPr>
              <w:t xml:space="preserve">eference </w:t>
            </w:r>
            <w:r w:rsidR="00821B5A">
              <w:rPr>
                <w:rFonts w:cstheme="minorHAnsi"/>
              </w:rPr>
              <w:t>g</w:t>
            </w:r>
            <w:r w:rsidR="00821B5A" w:rsidRPr="00821B5A">
              <w:rPr>
                <w:rFonts w:cstheme="minorHAnsi"/>
              </w:rPr>
              <w:t xml:space="preserve">uide and </w:t>
            </w:r>
            <w:r w:rsidR="00821B5A">
              <w:rPr>
                <w:rFonts w:cstheme="minorHAnsi"/>
              </w:rPr>
              <w:t>S</w:t>
            </w:r>
            <w:r w:rsidR="00821B5A" w:rsidRPr="00821B5A">
              <w:rPr>
                <w:rFonts w:cstheme="minorHAnsi"/>
              </w:rPr>
              <w:t>ourcebook</w:t>
            </w:r>
            <w:r w:rsidR="00821B5A">
              <w:rPr>
                <w:rFonts w:cstheme="minorHAnsi"/>
              </w:rPr>
              <w:t xml:space="preserve"> published by Earthscan (2006)</w:t>
            </w:r>
            <w:r w:rsidR="00821B5A" w:rsidRPr="00821B5A">
              <w:rPr>
                <w:rFonts w:cstheme="minorHAnsi"/>
              </w:rPr>
              <w:t>.</w:t>
            </w:r>
          </w:p>
          <w:p w:rsidR="00D31239" w:rsidRDefault="00D31239" w:rsidP="009A5911">
            <w:pPr>
              <w:rPr>
                <w:rFonts w:cstheme="minorHAnsi"/>
              </w:rPr>
            </w:pPr>
          </w:p>
          <w:p w:rsidR="00AF40BF" w:rsidRDefault="00AF40BF" w:rsidP="009A5911">
            <w:pPr>
              <w:rPr>
                <w:rFonts w:cstheme="minorHAnsi"/>
              </w:rPr>
            </w:pPr>
          </w:p>
          <w:p w:rsidR="00D31239" w:rsidRPr="00D31239" w:rsidRDefault="00D31239" w:rsidP="009A5911">
            <w:pPr>
              <w:rPr>
                <w:rFonts w:cstheme="minorHAnsi"/>
                <w:b/>
                <w:sz w:val="22"/>
                <w:szCs w:val="22"/>
              </w:rPr>
            </w:pPr>
            <w:r w:rsidRPr="00D31239">
              <w:rPr>
                <w:rFonts w:cstheme="minorHAnsi"/>
                <w:b/>
                <w:sz w:val="22"/>
                <w:szCs w:val="22"/>
              </w:rPr>
              <w:t>STRAT</w:t>
            </w:r>
            <w:r w:rsidR="00063CA7">
              <w:rPr>
                <w:rFonts w:cstheme="minorHAnsi"/>
                <w:b/>
                <w:sz w:val="22"/>
                <w:szCs w:val="22"/>
              </w:rPr>
              <w:t>E</w:t>
            </w:r>
            <w:r w:rsidRPr="00D31239">
              <w:rPr>
                <w:rFonts w:cstheme="minorHAnsi"/>
                <w:b/>
                <w:sz w:val="22"/>
                <w:szCs w:val="22"/>
              </w:rPr>
              <w:t>GIC ASSESSMENT OF THE LUANGWA INTEGRATED RESOURCE DEVELOPMENT PROJECT</w:t>
            </w:r>
          </w:p>
          <w:p w:rsidR="00D31239" w:rsidRDefault="00D31239" w:rsidP="00D31239">
            <w:pPr>
              <w:rPr>
                <w:rFonts w:cstheme="minorHAnsi"/>
                <w:color w:val="000000" w:themeColor="text1"/>
                <w:lang w:val="en-GB"/>
              </w:rPr>
            </w:pPr>
            <w:r w:rsidRPr="00821B5A">
              <w:rPr>
                <w:rFonts w:cstheme="minorHAnsi"/>
                <w:b/>
                <w:i/>
                <w:color w:val="000000" w:themeColor="text1"/>
                <w:lang w:val="en-GB"/>
              </w:rPr>
              <w:t>Location</w:t>
            </w:r>
            <w:r w:rsidRPr="00821B5A">
              <w:rPr>
                <w:rFonts w:cstheme="minorHAnsi"/>
                <w:color w:val="000000" w:themeColor="text1"/>
                <w:lang w:val="en-GB"/>
              </w:rPr>
              <w:t xml:space="preserve">:  </w:t>
            </w:r>
            <w:r>
              <w:rPr>
                <w:rFonts w:cstheme="minorHAnsi"/>
                <w:color w:val="000000" w:themeColor="text1"/>
                <w:lang w:val="en-GB"/>
              </w:rPr>
              <w:t>Luangwa Valley, Zambia</w:t>
            </w:r>
          </w:p>
          <w:p w:rsidR="00D31239" w:rsidRPr="00821B5A" w:rsidRDefault="00D31239" w:rsidP="00D31239">
            <w:pPr>
              <w:rPr>
                <w:rFonts w:cstheme="minorHAnsi"/>
                <w:i/>
                <w:color w:val="000000" w:themeColor="text1"/>
                <w:lang w:val="en-GB"/>
              </w:rPr>
            </w:pPr>
            <w:r w:rsidRPr="00821B5A">
              <w:rPr>
                <w:rFonts w:cstheme="minorHAnsi"/>
                <w:b/>
                <w:i/>
                <w:color w:val="000000" w:themeColor="text1"/>
                <w:lang w:val="en-GB"/>
              </w:rPr>
              <w:t>Clients</w:t>
            </w:r>
            <w:r w:rsidRPr="00821B5A">
              <w:rPr>
                <w:rFonts w:cstheme="minorHAnsi"/>
                <w:color w:val="000000" w:themeColor="text1"/>
                <w:lang w:val="en-GB"/>
              </w:rPr>
              <w:t xml:space="preserve">: </w:t>
            </w:r>
            <w:r>
              <w:rPr>
                <w:rFonts w:cstheme="minorHAnsi"/>
                <w:color w:val="000000" w:themeColor="text1"/>
                <w:lang w:val="en-GB"/>
              </w:rPr>
              <w:t>NORAD – Norwegian Agency for International Development, and WFF-International</w:t>
            </w:r>
          </w:p>
          <w:p w:rsidR="00D31239" w:rsidRPr="00821B5A" w:rsidRDefault="00D31239" w:rsidP="00D31239">
            <w:pPr>
              <w:rPr>
                <w:rFonts w:cstheme="minorHAnsi"/>
                <w:i/>
                <w:color w:val="000000" w:themeColor="text1"/>
                <w:lang w:val="en-GB"/>
              </w:rPr>
            </w:pPr>
            <w:r w:rsidRPr="00821B5A">
              <w:rPr>
                <w:rFonts w:cstheme="minorHAnsi"/>
                <w:b/>
                <w:i/>
                <w:color w:val="000000" w:themeColor="text1"/>
                <w:lang w:val="en-GB"/>
              </w:rPr>
              <w:t>Main project features</w:t>
            </w:r>
            <w:r w:rsidRPr="00821B5A">
              <w:rPr>
                <w:rFonts w:cstheme="minorHAnsi"/>
                <w:color w:val="000000" w:themeColor="text1"/>
                <w:lang w:val="en-GB"/>
              </w:rPr>
              <w:t xml:space="preserve">: </w:t>
            </w:r>
            <w:r>
              <w:rPr>
                <w:rFonts w:cstheme="minorHAnsi"/>
                <w:color w:val="000000" w:themeColor="text1"/>
                <w:lang w:val="en-GB"/>
              </w:rPr>
              <w:t>A</w:t>
            </w:r>
            <w:r w:rsidRPr="00821B5A">
              <w:rPr>
                <w:rFonts w:cstheme="minorHAnsi"/>
                <w:color w:val="000000" w:themeColor="text1"/>
                <w:lang w:val="en-GB"/>
              </w:rPr>
              <w:t>ssessment of</w:t>
            </w:r>
            <w:r>
              <w:rPr>
                <w:rFonts w:cstheme="minorHAnsi"/>
                <w:color w:val="000000" w:themeColor="text1"/>
                <w:lang w:val="en-GB"/>
              </w:rPr>
              <w:t xml:space="preserve"> the development, design and implementation of the Luangwa Integrated Resource Development Project (LIRDP) during 1984-2002. LIRDP </w:t>
            </w:r>
            <w:r w:rsidR="00167F4E">
              <w:rPr>
                <w:rFonts w:cstheme="minorHAnsi"/>
                <w:color w:val="000000" w:themeColor="text1"/>
                <w:lang w:val="en-GB"/>
              </w:rPr>
              <w:t>was one of</w:t>
            </w:r>
            <w:r>
              <w:rPr>
                <w:rFonts w:cstheme="minorHAnsi"/>
                <w:color w:val="000000" w:themeColor="text1"/>
                <w:lang w:val="en-GB"/>
              </w:rPr>
              <w:t xml:space="preserve"> Africa’s first operational community-based natural resource management initiatives. </w:t>
            </w:r>
          </w:p>
          <w:p w:rsidR="00AC2484" w:rsidRPr="002375EB" w:rsidRDefault="00D31239" w:rsidP="001F2C07">
            <w:pPr>
              <w:rPr>
                <w:rFonts w:cstheme="minorHAnsi"/>
                <w:sz w:val="8"/>
                <w:lang w:val="en-GB"/>
              </w:rPr>
            </w:pPr>
            <w:r w:rsidRPr="00821B5A">
              <w:rPr>
                <w:rFonts w:cstheme="minorHAnsi"/>
                <w:b/>
                <w:i/>
                <w:color w:val="000000" w:themeColor="text1"/>
                <w:lang w:val="en-GB"/>
              </w:rPr>
              <w:lastRenderedPageBreak/>
              <w:t>Activities performed</w:t>
            </w:r>
            <w:r>
              <w:rPr>
                <w:rFonts w:cstheme="minorHAnsi"/>
                <w:b/>
                <w:i/>
                <w:color w:val="000000" w:themeColor="text1"/>
                <w:lang w:val="en-GB"/>
              </w:rPr>
              <w:t>:</w:t>
            </w:r>
            <w:r w:rsidR="00167F4E">
              <w:rPr>
                <w:rFonts w:cstheme="minorHAnsi"/>
                <w:b/>
                <w:i/>
                <w:color w:val="000000" w:themeColor="text1"/>
                <w:lang w:val="en-GB"/>
              </w:rPr>
              <w:t xml:space="preserve"> </w:t>
            </w:r>
            <w:r w:rsidR="00167F4E" w:rsidRPr="00167F4E">
              <w:rPr>
                <w:rFonts w:cstheme="minorHAnsi"/>
                <w:color w:val="000000" w:themeColor="text1"/>
                <w:lang w:val="en-GB"/>
              </w:rPr>
              <w:t>Historical review of project</w:t>
            </w:r>
            <w:r w:rsidR="00167F4E">
              <w:rPr>
                <w:rFonts w:cstheme="minorHAnsi"/>
                <w:b/>
                <w:i/>
                <w:color w:val="000000" w:themeColor="text1"/>
                <w:lang w:val="en-GB"/>
              </w:rPr>
              <w:t xml:space="preserve"> </w:t>
            </w:r>
            <w:r w:rsidR="00167F4E" w:rsidRPr="00167F4E">
              <w:rPr>
                <w:rFonts w:cstheme="minorHAnsi"/>
                <w:color w:val="000000" w:themeColor="text1"/>
                <w:lang w:val="en-GB"/>
              </w:rPr>
              <w:t>documents and periodic evaluations</w:t>
            </w:r>
            <w:r w:rsidR="00C65C05">
              <w:rPr>
                <w:rFonts w:cstheme="minorHAnsi"/>
                <w:color w:val="000000" w:themeColor="text1"/>
                <w:lang w:val="en-GB"/>
              </w:rPr>
              <w:t>;</w:t>
            </w:r>
            <w:r w:rsidR="00167F4E">
              <w:rPr>
                <w:rFonts w:cstheme="minorHAnsi"/>
                <w:color w:val="000000" w:themeColor="text1"/>
                <w:lang w:val="en-GB"/>
              </w:rPr>
              <w:t xml:space="preserve"> interviews with key informants</w:t>
            </w:r>
            <w:r w:rsidR="00C65C05">
              <w:rPr>
                <w:rFonts w:cstheme="minorHAnsi"/>
                <w:color w:val="000000" w:themeColor="text1"/>
                <w:lang w:val="en-GB"/>
              </w:rPr>
              <w:t xml:space="preserve"> and</w:t>
            </w:r>
            <w:r w:rsidR="00167F4E">
              <w:rPr>
                <w:rFonts w:cstheme="minorHAnsi"/>
                <w:color w:val="000000" w:themeColor="text1"/>
                <w:lang w:val="en-GB"/>
              </w:rPr>
              <w:t xml:space="preserve"> c</w:t>
            </w:r>
            <w:r w:rsidR="00167F4E" w:rsidRPr="00167F4E">
              <w:rPr>
                <w:rFonts w:cstheme="minorHAnsi"/>
                <w:color w:val="000000" w:themeColor="text1"/>
                <w:lang w:val="en-GB"/>
              </w:rPr>
              <w:t>ommunity workshops</w:t>
            </w:r>
            <w:r w:rsidR="00C65C05">
              <w:rPr>
                <w:rFonts w:cstheme="minorHAnsi"/>
                <w:color w:val="000000" w:themeColor="text1"/>
                <w:lang w:val="en-GB"/>
              </w:rPr>
              <w:t>;</w:t>
            </w:r>
            <w:r w:rsidR="00167F4E">
              <w:rPr>
                <w:rFonts w:cstheme="minorHAnsi"/>
                <w:color w:val="000000" w:themeColor="text1"/>
                <w:lang w:val="en-GB"/>
              </w:rPr>
              <w:t xml:space="preserve"> </w:t>
            </w:r>
            <w:r w:rsidR="00C65C05">
              <w:rPr>
                <w:rFonts w:cstheme="minorHAnsi"/>
                <w:color w:val="000000" w:themeColor="text1"/>
                <w:lang w:val="en-GB"/>
              </w:rPr>
              <w:t xml:space="preserve">field-based assessment of key issues (forest, water and </w:t>
            </w:r>
            <w:proofErr w:type="gramStart"/>
            <w:r w:rsidR="00C65C05">
              <w:rPr>
                <w:rFonts w:cstheme="minorHAnsi"/>
                <w:color w:val="000000" w:themeColor="text1"/>
                <w:lang w:val="en-GB"/>
              </w:rPr>
              <w:t>wildlife  management</w:t>
            </w:r>
            <w:proofErr w:type="gramEnd"/>
            <w:r w:rsidR="00C65C05">
              <w:rPr>
                <w:rFonts w:cstheme="minorHAnsi"/>
                <w:color w:val="000000" w:themeColor="text1"/>
                <w:lang w:val="en-GB"/>
              </w:rPr>
              <w:t xml:space="preserve">; resource governance ); </w:t>
            </w:r>
            <w:r w:rsidR="00167F4E">
              <w:rPr>
                <w:rFonts w:cstheme="minorHAnsi"/>
                <w:color w:val="000000" w:themeColor="text1"/>
                <w:lang w:val="en-GB"/>
              </w:rPr>
              <w:t>analysis of impacts (environmental, social and economic), synthesis of lessons.</w:t>
            </w:r>
          </w:p>
        </w:tc>
      </w:tr>
      <w:tr w:rsidR="00493884" w:rsidRPr="002375EB" w:rsidTr="00563492">
        <w:tc>
          <w:tcPr>
            <w:tcW w:w="1526" w:type="dxa"/>
            <w:gridSpan w:val="2"/>
            <w:tcBorders>
              <w:top w:val="nil"/>
              <w:left w:val="single" w:sz="4" w:space="0" w:color="auto"/>
              <w:bottom w:val="nil"/>
              <w:right w:val="nil"/>
            </w:tcBorders>
          </w:tcPr>
          <w:p w:rsidR="00493884" w:rsidRPr="002375EB" w:rsidRDefault="00493884" w:rsidP="00E75817">
            <w:pPr>
              <w:rPr>
                <w:rFonts w:cs="Arial"/>
                <w:b/>
                <w:lang w:val="en-GB"/>
              </w:rPr>
            </w:pPr>
          </w:p>
        </w:tc>
        <w:tc>
          <w:tcPr>
            <w:tcW w:w="7796" w:type="dxa"/>
            <w:gridSpan w:val="4"/>
            <w:tcBorders>
              <w:top w:val="nil"/>
              <w:left w:val="nil"/>
              <w:bottom w:val="nil"/>
              <w:right w:val="single" w:sz="4" w:space="0" w:color="auto"/>
            </w:tcBorders>
          </w:tcPr>
          <w:p w:rsidR="00493884" w:rsidRPr="002375EB" w:rsidRDefault="00493884" w:rsidP="00453206">
            <w:pPr>
              <w:rPr>
                <w:rFonts w:cs="Arial"/>
                <w:spacing w:val="-2"/>
                <w:lang w:val="en-GB"/>
              </w:rPr>
            </w:pPr>
          </w:p>
        </w:tc>
      </w:tr>
      <w:tr w:rsidR="00493884" w:rsidRPr="002375EB" w:rsidTr="00563492">
        <w:tc>
          <w:tcPr>
            <w:tcW w:w="1526" w:type="dxa"/>
            <w:gridSpan w:val="2"/>
            <w:tcBorders>
              <w:top w:val="nil"/>
              <w:left w:val="single" w:sz="4" w:space="0" w:color="auto"/>
              <w:bottom w:val="nil"/>
              <w:right w:val="nil"/>
            </w:tcBorders>
          </w:tcPr>
          <w:p w:rsidR="00493884" w:rsidRPr="002375EB" w:rsidRDefault="00DD15D4" w:rsidP="005C5AA9">
            <w:pPr>
              <w:jc w:val="right"/>
              <w:rPr>
                <w:rFonts w:cstheme="minorHAnsi"/>
                <w:b/>
                <w:i/>
                <w:sz w:val="18"/>
                <w:lang w:val="en-GB"/>
              </w:rPr>
            </w:pPr>
            <w:r>
              <w:rPr>
                <w:rFonts w:cstheme="minorHAnsi"/>
                <w:b/>
                <w:i/>
                <w:sz w:val="18"/>
                <w:lang w:val="en-GB"/>
              </w:rPr>
              <w:t xml:space="preserve">1999-2000/ </w:t>
            </w:r>
            <w:r w:rsidR="008727D9">
              <w:rPr>
                <w:rFonts w:cstheme="minorHAnsi"/>
                <w:b/>
                <w:i/>
                <w:sz w:val="18"/>
                <w:lang w:val="en-GB"/>
              </w:rPr>
              <w:t>Team leader</w:t>
            </w:r>
            <w:r>
              <w:rPr>
                <w:rFonts w:cstheme="minorHAnsi"/>
                <w:b/>
                <w:i/>
                <w:sz w:val="18"/>
                <w:lang w:val="en-GB"/>
              </w:rPr>
              <w:t xml:space="preserve"> </w:t>
            </w:r>
          </w:p>
          <w:p w:rsidR="00493884" w:rsidRPr="002375EB" w:rsidRDefault="00493884" w:rsidP="005C5AA9">
            <w:pPr>
              <w:rPr>
                <w:rFonts w:cs="Arial"/>
                <w:b/>
                <w:lang w:val="en-GB"/>
              </w:rPr>
            </w:pPr>
          </w:p>
        </w:tc>
        <w:tc>
          <w:tcPr>
            <w:tcW w:w="7796" w:type="dxa"/>
            <w:gridSpan w:val="4"/>
            <w:tcBorders>
              <w:top w:val="nil"/>
              <w:left w:val="nil"/>
              <w:bottom w:val="nil"/>
              <w:right w:val="single" w:sz="4" w:space="0" w:color="auto"/>
            </w:tcBorders>
          </w:tcPr>
          <w:p w:rsidR="00493884" w:rsidRPr="002375EB" w:rsidRDefault="00DD15D4" w:rsidP="005C5AA9">
            <w:pPr>
              <w:rPr>
                <w:rFonts w:cstheme="minorHAnsi"/>
                <w:b/>
                <w:sz w:val="22"/>
                <w:lang w:val="en-GB"/>
              </w:rPr>
            </w:pPr>
            <w:r>
              <w:rPr>
                <w:rFonts w:cstheme="minorHAnsi"/>
                <w:b/>
                <w:sz w:val="22"/>
                <w:lang w:val="en-GB"/>
              </w:rPr>
              <w:t>STRATEGIC ASSESSMENT OF LOCAL</w:t>
            </w:r>
            <w:r w:rsidR="00800A30">
              <w:rPr>
                <w:rFonts w:cstheme="minorHAnsi"/>
                <w:b/>
                <w:sz w:val="22"/>
                <w:lang w:val="en-GB"/>
              </w:rPr>
              <w:t xml:space="preserve"> </w:t>
            </w:r>
            <w:r>
              <w:rPr>
                <w:rFonts w:cstheme="minorHAnsi"/>
                <w:b/>
                <w:sz w:val="22"/>
                <w:lang w:val="en-GB"/>
              </w:rPr>
              <w:t>PLANNING IN TANZANIA</w:t>
            </w:r>
            <w:r w:rsidR="00493884" w:rsidRPr="002375EB">
              <w:rPr>
                <w:rFonts w:cstheme="minorHAnsi"/>
                <w:b/>
                <w:sz w:val="22"/>
                <w:lang w:val="en-GB"/>
              </w:rPr>
              <w:t xml:space="preserve"> </w:t>
            </w:r>
          </w:p>
          <w:p w:rsidR="00493884" w:rsidRPr="00DD15D4" w:rsidRDefault="00493884" w:rsidP="005C5AA9">
            <w:pPr>
              <w:rPr>
                <w:rFonts w:cstheme="minorHAnsi"/>
                <w:color w:val="000000" w:themeColor="text1"/>
                <w:lang w:val="en-GB"/>
              </w:rPr>
            </w:pPr>
            <w:r w:rsidRPr="00DD15D4">
              <w:rPr>
                <w:rFonts w:cstheme="minorHAnsi"/>
                <w:b/>
                <w:i/>
                <w:color w:val="000000" w:themeColor="text1"/>
                <w:lang w:val="en-GB"/>
              </w:rPr>
              <w:t>Location</w:t>
            </w:r>
            <w:r w:rsidRPr="00DD15D4">
              <w:rPr>
                <w:rFonts w:cstheme="minorHAnsi"/>
                <w:color w:val="000000" w:themeColor="text1"/>
                <w:lang w:val="en-GB"/>
              </w:rPr>
              <w:t xml:space="preserve">:  </w:t>
            </w:r>
            <w:r w:rsidR="00DD15D4" w:rsidRPr="00DD15D4">
              <w:rPr>
                <w:rFonts w:cstheme="minorHAnsi"/>
                <w:color w:val="000000" w:themeColor="text1"/>
                <w:lang w:val="en-GB"/>
              </w:rPr>
              <w:t>Tanzania</w:t>
            </w:r>
          </w:p>
          <w:p w:rsidR="00493884" w:rsidRPr="00DD15D4" w:rsidRDefault="00493884" w:rsidP="005C5AA9">
            <w:pPr>
              <w:rPr>
                <w:rFonts w:cstheme="minorHAnsi"/>
                <w:i/>
                <w:color w:val="000000" w:themeColor="text1"/>
                <w:lang w:val="en-GB"/>
              </w:rPr>
            </w:pPr>
            <w:r w:rsidRPr="00DD15D4">
              <w:rPr>
                <w:rFonts w:cstheme="minorHAnsi"/>
                <w:b/>
                <w:i/>
                <w:color w:val="000000" w:themeColor="text1"/>
                <w:lang w:val="en-GB"/>
              </w:rPr>
              <w:t>Client</w:t>
            </w:r>
            <w:r w:rsidRPr="00DD15D4">
              <w:rPr>
                <w:rFonts w:cstheme="minorHAnsi"/>
                <w:color w:val="000000" w:themeColor="text1"/>
                <w:lang w:val="en-GB"/>
              </w:rPr>
              <w:t xml:space="preserve">: </w:t>
            </w:r>
            <w:r w:rsidR="00DD15D4">
              <w:rPr>
                <w:rFonts w:cstheme="minorHAnsi"/>
                <w:color w:val="000000" w:themeColor="text1"/>
                <w:lang w:val="en-GB"/>
              </w:rPr>
              <w:t>UNDP – United Nations Development Programme</w:t>
            </w:r>
          </w:p>
          <w:p w:rsidR="00DD15D4" w:rsidRDefault="00493884" w:rsidP="00DD15D4">
            <w:pPr>
              <w:rPr>
                <w:rFonts w:cstheme="minorHAnsi"/>
                <w:color w:val="000000" w:themeColor="text1"/>
              </w:rPr>
            </w:pPr>
            <w:r w:rsidRPr="00DD15D4">
              <w:rPr>
                <w:rFonts w:cstheme="minorHAnsi"/>
                <w:b/>
                <w:i/>
                <w:color w:val="000000" w:themeColor="text1"/>
                <w:lang w:val="en-GB"/>
              </w:rPr>
              <w:t>Main project features</w:t>
            </w:r>
            <w:r w:rsidRPr="00DD15D4">
              <w:rPr>
                <w:rFonts w:cstheme="minorHAnsi"/>
                <w:color w:val="000000" w:themeColor="text1"/>
                <w:lang w:val="en-GB"/>
              </w:rPr>
              <w:t xml:space="preserve">: </w:t>
            </w:r>
            <w:r w:rsidR="002E4814">
              <w:rPr>
                <w:rFonts w:cstheme="minorHAnsi"/>
                <w:color w:val="000000" w:themeColor="text1"/>
                <w:lang w:val="en-GB"/>
              </w:rPr>
              <w:t>S</w:t>
            </w:r>
            <w:proofErr w:type="spellStart"/>
            <w:r w:rsidR="00DD15D4">
              <w:rPr>
                <w:rFonts w:cstheme="minorHAnsi"/>
                <w:color w:val="000000" w:themeColor="text1"/>
              </w:rPr>
              <w:t>trategic</w:t>
            </w:r>
            <w:proofErr w:type="spellEnd"/>
            <w:r w:rsidR="00DD15D4">
              <w:rPr>
                <w:rFonts w:cstheme="minorHAnsi"/>
                <w:color w:val="000000" w:themeColor="text1"/>
              </w:rPr>
              <w:t xml:space="preserve"> assessment </w:t>
            </w:r>
            <w:proofErr w:type="gramStart"/>
            <w:r w:rsidR="00DD15D4">
              <w:rPr>
                <w:rFonts w:cstheme="minorHAnsi"/>
                <w:color w:val="000000" w:themeColor="text1"/>
              </w:rPr>
              <w:t xml:space="preserve">of </w:t>
            </w:r>
            <w:r w:rsidR="00DD15D4" w:rsidRPr="00DD15D4">
              <w:rPr>
                <w:rFonts w:cstheme="minorHAnsi"/>
                <w:color w:val="000000" w:themeColor="text1"/>
              </w:rPr>
              <w:t xml:space="preserve"> experience</w:t>
            </w:r>
            <w:proofErr w:type="gramEnd"/>
            <w:r w:rsidR="00DD15D4" w:rsidRPr="00DD15D4">
              <w:rPr>
                <w:rFonts w:cstheme="minorHAnsi"/>
                <w:color w:val="000000" w:themeColor="text1"/>
              </w:rPr>
              <w:t xml:space="preserve"> and practice in participatory local planning in Tanzania. </w:t>
            </w:r>
          </w:p>
          <w:p w:rsidR="00DD15D4" w:rsidRDefault="00DD15D4" w:rsidP="00DD15D4">
            <w:pPr>
              <w:rPr>
                <w:rFonts w:cstheme="minorHAnsi"/>
              </w:rPr>
            </w:pPr>
            <w:r w:rsidRPr="00DD15D4">
              <w:rPr>
                <w:rFonts w:cstheme="minorHAnsi"/>
                <w:b/>
                <w:i/>
                <w:color w:val="000000" w:themeColor="text1"/>
              </w:rPr>
              <w:t>Activities performed:</w:t>
            </w:r>
            <w:r>
              <w:rPr>
                <w:rFonts w:cstheme="minorHAnsi"/>
                <w:b/>
                <w:i/>
                <w:color w:val="000000" w:themeColor="text1"/>
              </w:rPr>
              <w:t xml:space="preserve"> </w:t>
            </w:r>
            <w:r w:rsidR="008727D9" w:rsidRPr="008727D9">
              <w:rPr>
                <w:rFonts w:cstheme="minorHAnsi"/>
                <w:color w:val="000000" w:themeColor="text1"/>
              </w:rPr>
              <w:t>Field</w:t>
            </w:r>
            <w:r w:rsidR="008727D9">
              <w:rPr>
                <w:rFonts w:cstheme="minorHAnsi"/>
                <w:color w:val="000000" w:themeColor="text1"/>
              </w:rPr>
              <w:t xml:space="preserve"> assessment </w:t>
            </w:r>
            <w:r w:rsidRPr="00DD15D4">
              <w:rPr>
                <w:rFonts w:cstheme="minorHAnsi"/>
                <w:color w:val="000000" w:themeColor="text1"/>
              </w:rPr>
              <w:t>of participatory planning initiatives in selected districts across Tanzania</w:t>
            </w:r>
            <w:r>
              <w:rPr>
                <w:rFonts w:cstheme="minorHAnsi"/>
                <w:color w:val="000000" w:themeColor="text1"/>
              </w:rPr>
              <w:t xml:space="preserve">, extensive village-level meetings. Development of guidelines for </w:t>
            </w:r>
            <w:r w:rsidRPr="00DD15D4">
              <w:rPr>
                <w:rFonts w:cstheme="minorHAnsi"/>
                <w:color w:val="000000" w:themeColor="text1"/>
              </w:rPr>
              <w:t xml:space="preserve">pilot district </w:t>
            </w:r>
            <w:r w:rsidRPr="00DD15D4">
              <w:rPr>
                <w:rFonts w:cstheme="minorHAnsi"/>
              </w:rPr>
              <w:t>planning programmes in support of the decentralisation programme.</w:t>
            </w:r>
          </w:p>
          <w:p w:rsidR="00EF31B7" w:rsidRPr="002375EB" w:rsidRDefault="00EF31B7" w:rsidP="00500771">
            <w:pPr>
              <w:jc w:val="both"/>
              <w:rPr>
                <w:rFonts w:eastAsia="Batang" w:cs="Arial"/>
                <w:lang w:val="en-GB"/>
              </w:rPr>
            </w:pPr>
          </w:p>
        </w:tc>
      </w:tr>
      <w:tr w:rsidR="00F51EBB" w:rsidRPr="002375EB" w:rsidTr="005C5AA9">
        <w:tc>
          <w:tcPr>
            <w:tcW w:w="1526" w:type="dxa"/>
            <w:gridSpan w:val="2"/>
            <w:tcBorders>
              <w:top w:val="nil"/>
              <w:left w:val="single" w:sz="4" w:space="0" w:color="auto"/>
              <w:bottom w:val="nil"/>
              <w:right w:val="nil"/>
            </w:tcBorders>
          </w:tcPr>
          <w:p w:rsidR="00F51EBB" w:rsidRDefault="00D16495" w:rsidP="005C5AA9">
            <w:pPr>
              <w:jc w:val="right"/>
              <w:rPr>
                <w:rFonts w:cstheme="minorHAnsi"/>
                <w:b/>
                <w:i/>
                <w:sz w:val="18"/>
                <w:lang w:val="en-GB"/>
              </w:rPr>
            </w:pPr>
            <w:r>
              <w:rPr>
                <w:rFonts w:cstheme="minorHAnsi"/>
                <w:b/>
                <w:i/>
                <w:sz w:val="18"/>
                <w:lang w:val="en-GB"/>
              </w:rPr>
              <w:t xml:space="preserve">1998-1999/ </w:t>
            </w:r>
            <w:r w:rsidR="002E4814">
              <w:rPr>
                <w:rFonts w:cstheme="minorHAnsi"/>
                <w:b/>
                <w:i/>
                <w:sz w:val="18"/>
                <w:lang w:val="en-GB"/>
              </w:rPr>
              <w:t>Team</w:t>
            </w:r>
            <w:r>
              <w:rPr>
                <w:rFonts w:cstheme="minorHAnsi"/>
                <w:b/>
                <w:i/>
                <w:sz w:val="18"/>
                <w:lang w:val="en-GB"/>
              </w:rPr>
              <w:t xml:space="preserve"> leader</w:t>
            </w:r>
          </w:p>
          <w:p w:rsidR="00453206" w:rsidRDefault="00453206" w:rsidP="005C5AA9">
            <w:pPr>
              <w:jc w:val="right"/>
              <w:rPr>
                <w:rFonts w:cstheme="minorHAnsi"/>
                <w:b/>
                <w:i/>
                <w:sz w:val="18"/>
                <w:lang w:val="en-GB"/>
              </w:rPr>
            </w:pPr>
          </w:p>
          <w:p w:rsidR="00453206" w:rsidRDefault="00453206" w:rsidP="005C5AA9">
            <w:pPr>
              <w:jc w:val="right"/>
              <w:rPr>
                <w:rFonts w:cstheme="minorHAnsi"/>
                <w:b/>
                <w:i/>
                <w:sz w:val="18"/>
                <w:lang w:val="en-GB"/>
              </w:rPr>
            </w:pPr>
          </w:p>
          <w:p w:rsidR="00453206" w:rsidRDefault="00453206" w:rsidP="005C5AA9">
            <w:pPr>
              <w:jc w:val="right"/>
              <w:rPr>
                <w:rFonts w:cstheme="minorHAnsi"/>
                <w:b/>
                <w:i/>
                <w:sz w:val="18"/>
                <w:lang w:val="en-GB"/>
              </w:rPr>
            </w:pPr>
          </w:p>
          <w:p w:rsidR="00E00A0D" w:rsidRDefault="00E00A0D" w:rsidP="005C5AA9">
            <w:pPr>
              <w:jc w:val="right"/>
              <w:rPr>
                <w:rFonts w:cstheme="minorHAnsi"/>
                <w:b/>
                <w:i/>
                <w:sz w:val="18"/>
                <w:lang w:val="en-GB"/>
              </w:rPr>
            </w:pPr>
          </w:p>
          <w:p w:rsidR="00453206" w:rsidRDefault="00453206" w:rsidP="005C5AA9">
            <w:pPr>
              <w:jc w:val="right"/>
              <w:rPr>
                <w:rFonts w:cstheme="minorHAnsi"/>
                <w:b/>
                <w:i/>
                <w:sz w:val="18"/>
                <w:lang w:val="en-GB"/>
              </w:rPr>
            </w:pPr>
          </w:p>
          <w:p w:rsidR="00E00A0D" w:rsidRDefault="00E00A0D" w:rsidP="005C5AA9">
            <w:pPr>
              <w:jc w:val="right"/>
              <w:rPr>
                <w:rFonts w:cstheme="minorHAnsi"/>
                <w:b/>
                <w:i/>
                <w:sz w:val="18"/>
                <w:lang w:val="en-GB"/>
              </w:rPr>
            </w:pPr>
          </w:p>
          <w:p w:rsidR="00661AD6" w:rsidRDefault="00661AD6" w:rsidP="005C5AA9">
            <w:pPr>
              <w:jc w:val="right"/>
              <w:rPr>
                <w:rFonts w:cstheme="minorHAnsi"/>
                <w:b/>
                <w:i/>
                <w:sz w:val="18"/>
                <w:lang w:val="en-GB"/>
              </w:rPr>
            </w:pPr>
          </w:p>
          <w:p w:rsidR="00661AD6" w:rsidRDefault="00661AD6" w:rsidP="005C5AA9">
            <w:pPr>
              <w:jc w:val="right"/>
              <w:rPr>
                <w:rFonts w:cstheme="minorHAnsi"/>
                <w:b/>
                <w:i/>
                <w:sz w:val="18"/>
                <w:lang w:val="en-GB"/>
              </w:rPr>
            </w:pPr>
          </w:p>
          <w:p w:rsidR="00453206" w:rsidRDefault="00453206" w:rsidP="005C5AA9">
            <w:pPr>
              <w:jc w:val="right"/>
              <w:rPr>
                <w:rFonts w:cstheme="minorHAnsi"/>
                <w:b/>
                <w:i/>
                <w:sz w:val="18"/>
                <w:lang w:val="en-GB"/>
              </w:rPr>
            </w:pPr>
          </w:p>
          <w:p w:rsidR="00EF31B7" w:rsidRDefault="00EF31B7" w:rsidP="00453206">
            <w:pPr>
              <w:jc w:val="right"/>
              <w:rPr>
                <w:rFonts w:cstheme="minorHAnsi"/>
                <w:b/>
                <w:i/>
                <w:sz w:val="18"/>
                <w:lang w:val="en-GB"/>
              </w:rPr>
            </w:pPr>
          </w:p>
          <w:p w:rsidR="004D3B52" w:rsidRDefault="004D3B52" w:rsidP="00453206">
            <w:pPr>
              <w:jc w:val="right"/>
              <w:rPr>
                <w:rFonts w:cstheme="minorHAnsi"/>
                <w:b/>
                <w:i/>
                <w:sz w:val="18"/>
                <w:lang w:val="en-GB"/>
              </w:rPr>
            </w:pPr>
          </w:p>
          <w:p w:rsidR="00E00A0D" w:rsidRDefault="00453206" w:rsidP="00453206">
            <w:pPr>
              <w:jc w:val="right"/>
              <w:rPr>
                <w:rFonts w:cstheme="minorHAnsi"/>
                <w:b/>
                <w:i/>
                <w:sz w:val="18"/>
                <w:lang w:val="en-GB"/>
              </w:rPr>
            </w:pPr>
            <w:r>
              <w:rPr>
                <w:rFonts w:cstheme="minorHAnsi"/>
                <w:b/>
                <w:i/>
                <w:sz w:val="18"/>
                <w:lang w:val="en-GB"/>
              </w:rPr>
              <w:t xml:space="preserve">1998/ </w:t>
            </w:r>
          </w:p>
          <w:p w:rsidR="00453206" w:rsidRPr="002375EB" w:rsidRDefault="00453206" w:rsidP="00453206">
            <w:pPr>
              <w:jc w:val="right"/>
              <w:rPr>
                <w:rFonts w:cstheme="minorHAnsi"/>
                <w:b/>
                <w:sz w:val="18"/>
                <w:lang w:val="en-GB"/>
              </w:rPr>
            </w:pPr>
            <w:r>
              <w:rPr>
                <w:rFonts w:cstheme="minorHAnsi"/>
                <w:b/>
                <w:i/>
                <w:sz w:val="18"/>
                <w:lang w:val="en-GB"/>
              </w:rPr>
              <w:t>Team Leader</w:t>
            </w:r>
          </w:p>
          <w:p w:rsidR="00453206" w:rsidRDefault="00453206" w:rsidP="00453206">
            <w:pPr>
              <w:jc w:val="right"/>
              <w:rPr>
                <w:rFonts w:cstheme="minorHAnsi"/>
                <w:b/>
                <w:i/>
                <w:sz w:val="18"/>
                <w:lang w:val="en-GB"/>
              </w:rPr>
            </w:pPr>
          </w:p>
          <w:p w:rsidR="00453206" w:rsidRDefault="00453206" w:rsidP="00453206">
            <w:pPr>
              <w:jc w:val="right"/>
              <w:rPr>
                <w:rFonts w:cstheme="minorHAnsi"/>
                <w:b/>
                <w:i/>
                <w:sz w:val="18"/>
                <w:lang w:val="en-GB"/>
              </w:rPr>
            </w:pPr>
          </w:p>
          <w:p w:rsidR="00453206" w:rsidRDefault="00453206" w:rsidP="00453206">
            <w:pPr>
              <w:jc w:val="right"/>
              <w:rPr>
                <w:rFonts w:cstheme="minorHAnsi"/>
                <w:b/>
                <w:i/>
                <w:sz w:val="18"/>
                <w:lang w:val="en-GB"/>
              </w:rPr>
            </w:pPr>
          </w:p>
          <w:p w:rsidR="00453206" w:rsidRDefault="00453206" w:rsidP="00453206">
            <w:pPr>
              <w:jc w:val="right"/>
              <w:rPr>
                <w:rFonts w:cstheme="minorHAnsi"/>
                <w:b/>
                <w:i/>
                <w:sz w:val="18"/>
                <w:lang w:val="en-GB"/>
              </w:rPr>
            </w:pPr>
          </w:p>
          <w:p w:rsidR="00453206" w:rsidRDefault="00453206" w:rsidP="00453206">
            <w:pPr>
              <w:jc w:val="right"/>
              <w:rPr>
                <w:rFonts w:cstheme="minorHAnsi"/>
                <w:b/>
                <w:i/>
                <w:sz w:val="18"/>
                <w:lang w:val="en-GB"/>
              </w:rPr>
            </w:pPr>
          </w:p>
          <w:p w:rsidR="00453206" w:rsidRDefault="00453206" w:rsidP="00453206">
            <w:pPr>
              <w:jc w:val="right"/>
              <w:rPr>
                <w:rFonts w:cstheme="minorHAnsi"/>
                <w:b/>
                <w:i/>
                <w:sz w:val="18"/>
                <w:lang w:val="en-GB"/>
              </w:rPr>
            </w:pPr>
          </w:p>
          <w:p w:rsidR="00453206" w:rsidRPr="002375EB" w:rsidRDefault="00453206" w:rsidP="00453206">
            <w:pPr>
              <w:jc w:val="right"/>
              <w:rPr>
                <w:rFonts w:cstheme="minorHAnsi"/>
                <w:b/>
                <w:sz w:val="18"/>
                <w:lang w:val="en-GB"/>
              </w:rPr>
            </w:pPr>
            <w:r>
              <w:rPr>
                <w:rFonts w:cstheme="minorHAnsi"/>
                <w:b/>
                <w:i/>
                <w:sz w:val="18"/>
                <w:lang w:val="en-GB"/>
              </w:rPr>
              <w:t xml:space="preserve">1996-1998/ </w:t>
            </w:r>
            <w:r w:rsidR="00E00A0D">
              <w:rPr>
                <w:rFonts w:cstheme="minorHAnsi"/>
                <w:b/>
                <w:i/>
                <w:sz w:val="18"/>
                <w:lang w:val="en-GB"/>
              </w:rPr>
              <w:t>Team leader</w:t>
            </w:r>
          </w:p>
          <w:p w:rsidR="00453206" w:rsidRDefault="00453206" w:rsidP="005C5AA9">
            <w:pPr>
              <w:jc w:val="right"/>
              <w:rPr>
                <w:rFonts w:cstheme="minorHAnsi"/>
                <w:b/>
                <w:i/>
                <w:sz w:val="18"/>
                <w:lang w:val="en-GB"/>
              </w:rPr>
            </w:pPr>
          </w:p>
          <w:p w:rsidR="00453206" w:rsidRDefault="00453206" w:rsidP="005C5AA9">
            <w:pPr>
              <w:jc w:val="right"/>
              <w:rPr>
                <w:rFonts w:cstheme="minorHAnsi"/>
                <w:b/>
                <w:i/>
                <w:sz w:val="18"/>
                <w:lang w:val="en-GB"/>
              </w:rPr>
            </w:pPr>
          </w:p>
          <w:p w:rsidR="00453206" w:rsidRDefault="00453206" w:rsidP="005C5AA9">
            <w:pPr>
              <w:jc w:val="right"/>
              <w:rPr>
                <w:rFonts w:cstheme="minorHAnsi"/>
                <w:b/>
                <w:i/>
                <w:sz w:val="18"/>
                <w:lang w:val="en-GB"/>
              </w:rPr>
            </w:pPr>
          </w:p>
          <w:p w:rsidR="00E00A0D" w:rsidRDefault="00E00A0D" w:rsidP="005C5AA9">
            <w:pPr>
              <w:jc w:val="right"/>
              <w:rPr>
                <w:rFonts w:cstheme="minorHAnsi"/>
                <w:b/>
                <w:i/>
                <w:sz w:val="18"/>
                <w:lang w:val="en-GB"/>
              </w:rPr>
            </w:pPr>
          </w:p>
          <w:p w:rsidR="00E00A0D" w:rsidRDefault="00E00A0D" w:rsidP="005C5AA9">
            <w:pPr>
              <w:jc w:val="right"/>
              <w:rPr>
                <w:rFonts w:cstheme="minorHAnsi"/>
                <w:b/>
                <w:i/>
                <w:sz w:val="18"/>
                <w:lang w:val="en-GB"/>
              </w:rPr>
            </w:pPr>
          </w:p>
          <w:p w:rsidR="00453206" w:rsidRDefault="00453206" w:rsidP="005C5AA9">
            <w:pPr>
              <w:jc w:val="right"/>
              <w:rPr>
                <w:rFonts w:cstheme="minorHAnsi"/>
                <w:b/>
                <w:i/>
                <w:sz w:val="18"/>
                <w:lang w:val="en-GB"/>
              </w:rPr>
            </w:pPr>
          </w:p>
          <w:p w:rsidR="00453206" w:rsidRDefault="00453206" w:rsidP="005C5AA9">
            <w:pPr>
              <w:jc w:val="right"/>
              <w:rPr>
                <w:rFonts w:cstheme="minorHAnsi"/>
                <w:b/>
                <w:i/>
                <w:sz w:val="18"/>
                <w:lang w:val="en-GB"/>
              </w:rPr>
            </w:pPr>
          </w:p>
          <w:p w:rsidR="00661AD6" w:rsidRDefault="00661AD6" w:rsidP="005C5AA9">
            <w:pPr>
              <w:jc w:val="right"/>
              <w:rPr>
                <w:rFonts w:cstheme="minorHAnsi"/>
                <w:b/>
                <w:i/>
                <w:sz w:val="18"/>
                <w:lang w:val="en-GB"/>
              </w:rPr>
            </w:pPr>
          </w:p>
          <w:p w:rsidR="00453206" w:rsidRPr="002375EB" w:rsidRDefault="00453206" w:rsidP="00453206">
            <w:pPr>
              <w:jc w:val="right"/>
              <w:rPr>
                <w:rFonts w:cstheme="minorHAnsi"/>
                <w:b/>
                <w:i/>
                <w:sz w:val="18"/>
                <w:lang w:val="en-GB"/>
              </w:rPr>
            </w:pPr>
            <w:r w:rsidRPr="0055110B">
              <w:rPr>
                <w:rFonts w:cstheme="minorHAnsi"/>
                <w:b/>
                <w:i/>
                <w:sz w:val="18"/>
                <w:lang w:val="en-GB"/>
              </w:rPr>
              <w:t>October</w:t>
            </w:r>
            <w:r>
              <w:rPr>
                <w:rFonts w:cstheme="minorHAnsi"/>
                <w:i/>
                <w:sz w:val="18"/>
                <w:lang w:val="en-GB"/>
              </w:rPr>
              <w:t>-</w:t>
            </w:r>
            <w:r>
              <w:rPr>
                <w:rFonts w:cstheme="minorHAnsi"/>
                <w:b/>
                <w:i/>
                <w:sz w:val="18"/>
                <w:lang w:val="en-GB"/>
              </w:rPr>
              <w:t>November</w:t>
            </w:r>
            <w:r w:rsidRPr="002375EB">
              <w:rPr>
                <w:rFonts w:cstheme="minorHAnsi"/>
                <w:b/>
                <w:i/>
                <w:sz w:val="18"/>
                <w:lang w:val="en-GB"/>
              </w:rPr>
              <w:t xml:space="preserve"> </w:t>
            </w:r>
            <w:r>
              <w:rPr>
                <w:rFonts w:cstheme="minorHAnsi"/>
                <w:b/>
                <w:i/>
                <w:sz w:val="18"/>
                <w:lang w:val="en-GB"/>
              </w:rPr>
              <w:t>1997/SEA expert</w:t>
            </w:r>
          </w:p>
          <w:p w:rsidR="00453206" w:rsidRDefault="00453206" w:rsidP="005C5AA9">
            <w:pPr>
              <w:jc w:val="right"/>
              <w:rPr>
                <w:rFonts w:cstheme="minorHAnsi"/>
                <w:b/>
                <w:i/>
                <w:sz w:val="18"/>
                <w:lang w:val="en-GB"/>
              </w:rPr>
            </w:pPr>
          </w:p>
          <w:p w:rsidR="00453206" w:rsidRDefault="00453206" w:rsidP="005C5AA9">
            <w:pPr>
              <w:jc w:val="right"/>
              <w:rPr>
                <w:rFonts w:cstheme="minorHAnsi"/>
                <w:b/>
                <w:i/>
                <w:sz w:val="18"/>
                <w:lang w:val="en-GB"/>
              </w:rPr>
            </w:pPr>
          </w:p>
          <w:p w:rsidR="00E00A0D" w:rsidRDefault="00E00A0D" w:rsidP="005C5AA9">
            <w:pPr>
              <w:jc w:val="right"/>
              <w:rPr>
                <w:rFonts w:cstheme="minorHAnsi"/>
                <w:b/>
                <w:i/>
                <w:sz w:val="18"/>
                <w:lang w:val="en-GB"/>
              </w:rPr>
            </w:pPr>
          </w:p>
          <w:p w:rsidR="00453206" w:rsidRDefault="00453206" w:rsidP="005C5AA9">
            <w:pPr>
              <w:jc w:val="right"/>
              <w:rPr>
                <w:rFonts w:cstheme="minorHAnsi"/>
                <w:b/>
                <w:i/>
                <w:sz w:val="18"/>
                <w:lang w:val="en-GB"/>
              </w:rPr>
            </w:pPr>
          </w:p>
          <w:p w:rsidR="00453206" w:rsidRDefault="00453206" w:rsidP="005C5AA9">
            <w:pPr>
              <w:jc w:val="right"/>
              <w:rPr>
                <w:rFonts w:cstheme="minorHAnsi"/>
                <w:b/>
                <w:i/>
                <w:sz w:val="18"/>
                <w:lang w:val="en-GB"/>
              </w:rPr>
            </w:pPr>
          </w:p>
          <w:p w:rsidR="00453206" w:rsidRPr="002375EB" w:rsidRDefault="00453206" w:rsidP="00453206">
            <w:pPr>
              <w:jc w:val="right"/>
              <w:rPr>
                <w:rFonts w:cstheme="minorHAnsi"/>
                <w:b/>
                <w:sz w:val="18"/>
                <w:lang w:val="en-GB"/>
              </w:rPr>
            </w:pPr>
            <w:r>
              <w:rPr>
                <w:rFonts w:cstheme="minorHAnsi"/>
                <w:b/>
                <w:i/>
                <w:sz w:val="18"/>
                <w:lang w:val="en-GB"/>
              </w:rPr>
              <w:t>May-September 1997/ Team Leader</w:t>
            </w:r>
          </w:p>
          <w:p w:rsidR="00453206" w:rsidRDefault="00453206" w:rsidP="005C5AA9">
            <w:pPr>
              <w:jc w:val="right"/>
              <w:rPr>
                <w:rFonts w:cstheme="minorHAnsi"/>
                <w:b/>
                <w:i/>
                <w:sz w:val="18"/>
                <w:lang w:val="en-GB"/>
              </w:rPr>
            </w:pPr>
          </w:p>
          <w:p w:rsidR="00453206" w:rsidRDefault="00453206" w:rsidP="005C5AA9">
            <w:pPr>
              <w:jc w:val="right"/>
              <w:rPr>
                <w:rFonts w:cstheme="minorHAnsi"/>
                <w:b/>
                <w:i/>
                <w:sz w:val="18"/>
                <w:lang w:val="en-GB"/>
              </w:rPr>
            </w:pPr>
          </w:p>
          <w:p w:rsidR="00453206" w:rsidRDefault="00453206" w:rsidP="005C5AA9">
            <w:pPr>
              <w:jc w:val="right"/>
              <w:rPr>
                <w:rFonts w:cstheme="minorHAnsi"/>
                <w:b/>
                <w:i/>
                <w:sz w:val="18"/>
                <w:lang w:val="en-GB"/>
              </w:rPr>
            </w:pPr>
          </w:p>
          <w:p w:rsidR="00453206" w:rsidRDefault="00453206" w:rsidP="005C5AA9">
            <w:pPr>
              <w:jc w:val="right"/>
              <w:rPr>
                <w:rFonts w:cstheme="minorHAnsi"/>
                <w:b/>
                <w:i/>
                <w:sz w:val="18"/>
                <w:lang w:val="en-GB"/>
              </w:rPr>
            </w:pPr>
          </w:p>
          <w:p w:rsidR="00661AD6" w:rsidRDefault="00661AD6" w:rsidP="005C5AA9">
            <w:pPr>
              <w:jc w:val="right"/>
              <w:rPr>
                <w:rFonts w:cstheme="minorHAnsi"/>
                <w:b/>
                <w:i/>
                <w:sz w:val="18"/>
                <w:lang w:val="en-GB"/>
              </w:rPr>
            </w:pPr>
          </w:p>
          <w:p w:rsidR="00453206" w:rsidRDefault="00453206" w:rsidP="005C5AA9">
            <w:pPr>
              <w:jc w:val="right"/>
              <w:rPr>
                <w:rFonts w:cstheme="minorHAnsi"/>
                <w:b/>
                <w:i/>
                <w:sz w:val="18"/>
                <w:lang w:val="en-GB"/>
              </w:rPr>
            </w:pPr>
          </w:p>
          <w:p w:rsidR="00453206" w:rsidRDefault="00453206" w:rsidP="005C5AA9">
            <w:pPr>
              <w:jc w:val="right"/>
              <w:rPr>
                <w:rFonts w:cstheme="minorHAnsi"/>
                <w:b/>
                <w:i/>
                <w:sz w:val="18"/>
                <w:lang w:val="en-GB"/>
              </w:rPr>
            </w:pPr>
            <w:r>
              <w:rPr>
                <w:rFonts w:cstheme="minorHAnsi"/>
                <w:b/>
                <w:i/>
                <w:sz w:val="18"/>
                <w:lang w:val="en-GB"/>
              </w:rPr>
              <w:lastRenderedPageBreak/>
              <w:t>1996-1997</w:t>
            </w:r>
          </w:p>
          <w:p w:rsidR="00453206" w:rsidRPr="002375EB" w:rsidRDefault="00453206" w:rsidP="005C5AA9">
            <w:pPr>
              <w:jc w:val="right"/>
              <w:rPr>
                <w:rFonts w:cstheme="minorHAnsi"/>
                <w:b/>
                <w:i/>
                <w:sz w:val="18"/>
                <w:lang w:val="en-GB"/>
              </w:rPr>
            </w:pPr>
            <w:r>
              <w:rPr>
                <w:rFonts w:cstheme="minorHAnsi"/>
                <w:b/>
                <w:i/>
                <w:sz w:val="18"/>
                <w:lang w:val="en-GB"/>
              </w:rPr>
              <w:t>Team leader</w:t>
            </w:r>
          </w:p>
          <w:p w:rsidR="00F51EBB" w:rsidRPr="002375EB" w:rsidRDefault="00F51EBB" w:rsidP="005C5AA9">
            <w:pPr>
              <w:rPr>
                <w:rFonts w:cs="Arial"/>
                <w:b/>
                <w:lang w:val="en-GB"/>
              </w:rPr>
            </w:pPr>
          </w:p>
        </w:tc>
        <w:tc>
          <w:tcPr>
            <w:tcW w:w="7796" w:type="dxa"/>
            <w:gridSpan w:val="4"/>
            <w:tcBorders>
              <w:top w:val="nil"/>
              <w:left w:val="nil"/>
              <w:bottom w:val="nil"/>
              <w:right w:val="single" w:sz="4" w:space="0" w:color="auto"/>
            </w:tcBorders>
          </w:tcPr>
          <w:p w:rsidR="003B3F94" w:rsidRPr="002375EB" w:rsidRDefault="003B3F94" w:rsidP="003B3F94">
            <w:pPr>
              <w:rPr>
                <w:rFonts w:cstheme="minorHAnsi"/>
                <w:b/>
                <w:sz w:val="22"/>
                <w:lang w:val="en-GB"/>
              </w:rPr>
            </w:pPr>
            <w:r>
              <w:rPr>
                <w:rFonts w:cstheme="minorHAnsi"/>
                <w:b/>
                <w:sz w:val="22"/>
                <w:lang w:val="en-GB"/>
              </w:rPr>
              <w:lastRenderedPageBreak/>
              <w:t>INTERNATIONAL ASSESSMENT AND REVIEW OF RURAL PLANNING APPROACHES</w:t>
            </w:r>
            <w:r w:rsidRPr="002375EB">
              <w:rPr>
                <w:rFonts w:cstheme="minorHAnsi"/>
                <w:b/>
                <w:sz w:val="22"/>
                <w:lang w:val="en-GB"/>
              </w:rPr>
              <w:t xml:space="preserve"> </w:t>
            </w:r>
          </w:p>
          <w:p w:rsidR="003B3F94" w:rsidRPr="00D16495" w:rsidRDefault="003B3F94" w:rsidP="003B3F94">
            <w:pPr>
              <w:rPr>
                <w:rFonts w:cstheme="minorHAnsi"/>
                <w:color w:val="000000" w:themeColor="text1"/>
                <w:lang w:val="en-GB"/>
              </w:rPr>
            </w:pPr>
            <w:r w:rsidRPr="00D16495">
              <w:rPr>
                <w:rFonts w:cstheme="minorHAnsi"/>
                <w:b/>
                <w:i/>
                <w:color w:val="000000" w:themeColor="text1"/>
                <w:lang w:val="en-GB"/>
              </w:rPr>
              <w:t>Location</w:t>
            </w:r>
            <w:r w:rsidRPr="00D16495">
              <w:rPr>
                <w:rFonts w:cstheme="minorHAnsi"/>
                <w:color w:val="000000" w:themeColor="text1"/>
                <w:lang w:val="en-GB"/>
              </w:rPr>
              <w:t>:  International, and Ghana, South Africa and Zimbabwe</w:t>
            </w:r>
          </w:p>
          <w:p w:rsidR="003B3F94" w:rsidRPr="00D16495" w:rsidRDefault="003B3F94" w:rsidP="003B3F94">
            <w:pPr>
              <w:rPr>
                <w:rFonts w:cstheme="minorHAnsi"/>
                <w:i/>
                <w:color w:val="000000" w:themeColor="text1"/>
                <w:lang w:val="en-GB"/>
              </w:rPr>
            </w:pPr>
            <w:r w:rsidRPr="00D16495">
              <w:rPr>
                <w:rFonts w:cstheme="minorHAnsi"/>
                <w:b/>
                <w:i/>
                <w:color w:val="000000" w:themeColor="text1"/>
                <w:lang w:val="en-GB"/>
              </w:rPr>
              <w:t>Client</w:t>
            </w:r>
            <w:r w:rsidRPr="00D16495">
              <w:rPr>
                <w:rFonts w:cstheme="minorHAnsi"/>
                <w:color w:val="000000" w:themeColor="text1"/>
                <w:lang w:val="en-GB"/>
              </w:rPr>
              <w:t>: DFID – Department for International Development, UK</w:t>
            </w:r>
          </w:p>
          <w:p w:rsidR="003B3F94" w:rsidRPr="00D16495" w:rsidRDefault="003B3F94" w:rsidP="003B3F94">
            <w:pPr>
              <w:rPr>
                <w:rFonts w:cstheme="minorHAnsi"/>
                <w:color w:val="000000" w:themeColor="text1"/>
                <w:lang w:val="en-GB"/>
              </w:rPr>
            </w:pPr>
            <w:r w:rsidRPr="00D16495">
              <w:rPr>
                <w:rFonts w:cstheme="minorHAnsi"/>
                <w:b/>
                <w:i/>
                <w:color w:val="000000" w:themeColor="text1"/>
                <w:lang w:val="en-GB"/>
              </w:rPr>
              <w:t>Main project features</w:t>
            </w:r>
            <w:r w:rsidRPr="00D16495">
              <w:rPr>
                <w:rFonts w:cstheme="minorHAnsi"/>
                <w:color w:val="000000" w:themeColor="text1"/>
                <w:lang w:val="en-GB"/>
              </w:rPr>
              <w:t xml:space="preserve">: </w:t>
            </w:r>
            <w:r>
              <w:rPr>
                <w:rFonts w:cstheme="minorHAnsi"/>
                <w:color w:val="000000" w:themeColor="text1"/>
                <w:lang w:val="en-GB"/>
              </w:rPr>
              <w:t>Assessment of international experience and practice in rural planning and contribution to rural livelihoods.</w:t>
            </w:r>
          </w:p>
          <w:p w:rsidR="003B3F94" w:rsidRDefault="003B3F94" w:rsidP="003B3F94">
            <w:pPr>
              <w:jc w:val="both"/>
              <w:rPr>
                <w:rFonts w:cstheme="minorHAnsi"/>
              </w:rPr>
            </w:pPr>
            <w:r w:rsidRPr="00D16495">
              <w:rPr>
                <w:rFonts w:cstheme="minorHAnsi"/>
                <w:b/>
                <w:i/>
                <w:color w:val="000000" w:themeColor="text1"/>
                <w:lang w:val="en-GB"/>
              </w:rPr>
              <w:t>Activities perf</w:t>
            </w:r>
            <w:r w:rsidRPr="00F32520">
              <w:rPr>
                <w:rFonts w:cstheme="minorHAnsi"/>
                <w:b/>
                <w:color w:val="000000" w:themeColor="text1"/>
                <w:lang w:val="en-GB"/>
              </w:rPr>
              <w:t>ormed</w:t>
            </w:r>
            <w:r w:rsidRPr="00D16495">
              <w:rPr>
                <w:rFonts w:cstheme="minorHAnsi"/>
                <w:color w:val="000000" w:themeColor="text1"/>
                <w:lang w:val="en-GB"/>
              </w:rPr>
              <w:t xml:space="preserve">: </w:t>
            </w:r>
            <w:r>
              <w:rPr>
                <w:rFonts w:cstheme="minorHAnsi"/>
                <w:color w:val="000000" w:themeColor="text1"/>
                <w:lang w:val="en-GB"/>
              </w:rPr>
              <w:t>D</w:t>
            </w:r>
            <w:proofErr w:type="spellStart"/>
            <w:r w:rsidRPr="00D16495">
              <w:rPr>
                <w:rFonts w:cstheme="minorHAnsi"/>
              </w:rPr>
              <w:t>etailed</w:t>
            </w:r>
            <w:proofErr w:type="spellEnd"/>
            <w:r w:rsidRPr="00D16495">
              <w:rPr>
                <w:rFonts w:cstheme="minorHAnsi"/>
              </w:rPr>
              <w:t xml:space="preserve"> country </w:t>
            </w:r>
            <w:r>
              <w:rPr>
                <w:rFonts w:cstheme="minorHAnsi"/>
              </w:rPr>
              <w:t>field assessments</w:t>
            </w:r>
            <w:r w:rsidRPr="00D16495">
              <w:rPr>
                <w:rFonts w:cstheme="minorHAnsi"/>
              </w:rPr>
              <w:t xml:space="preserve"> in </w:t>
            </w:r>
            <w:r w:rsidRPr="00D16495">
              <w:rPr>
                <w:rFonts w:cstheme="minorHAnsi"/>
                <w:lang w:val="en-GB"/>
              </w:rPr>
              <w:t>Ghana, South Africa and Zimbabwe</w:t>
            </w:r>
            <w:r>
              <w:rPr>
                <w:rFonts w:cstheme="minorHAnsi"/>
                <w:lang w:val="en-GB"/>
              </w:rPr>
              <w:t xml:space="preserve"> focusing on rural resource management issues (</w:t>
            </w:r>
            <w:proofErr w:type="spellStart"/>
            <w:r>
              <w:rPr>
                <w:rFonts w:cstheme="minorHAnsi"/>
                <w:lang w:val="en-GB"/>
              </w:rPr>
              <w:t>eg</w:t>
            </w:r>
            <w:proofErr w:type="spellEnd"/>
            <w:r>
              <w:rPr>
                <w:rFonts w:cstheme="minorHAnsi"/>
                <w:lang w:val="en-GB"/>
              </w:rPr>
              <w:t xml:space="preserve"> forest resources, soils, water and biodiversity) and planning approaches. </w:t>
            </w:r>
            <w:r>
              <w:rPr>
                <w:rFonts w:cstheme="minorHAnsi"/>
              </w:rPr>
              <w:t>International review workshop on</w:t>
            </w:r>
            <w:r w:rsidRPr="00D16495">
              <w:rPr>
                <w:rFonts w:cstheme="minorHAnsi"/>
              </w:rPr>
              <w:t xml:space="preserve"> how participatory planning approaches can address cross-cut issues that influence the poverty-environment nexus</w:t>
            </w:r>
            <w:r>
              <w:rPr>
                <w:rFonts w:cstheme="minorHAnsi"/>
              </w:rPr>
              <w:t>, international literature review</w:t>
            </w:r>
            <w:r w:rsidRPr="00D16495">
              <w:rPr>
                <w:rFonts w:cstheme="minorHAnsi"/>
              </w:rPr>
              <w:t>.</w:t>
            </w:r>
          </w:p>
          <w:p w:rsidR="003B3F94" w:rsidRDefault="003B3F94" w:rsidP="00281D4A">
            <w:pPr>
              <w:rPr>
                <w:rFonts w:eastAsia="Batang" w:cs="Arial"/>
                <w:b/>
                <w:sz w:val="22"/>
                <w:szCs w:val="22"/>
                <w:lang w:val="en-GB"/>
              </w:rPr>
            </w:pPr>
          </w:p>
          <w:p w:rsidR="003B3F94" w:rsidRPr="00CE1FFA" w:rsidRDefault="003B3F94" w:rsidP="003B3F94">
            <w:pPr>
              <w:rPr>
                <w:rFonts w:cstheme="minorHAnsi"/>
                <w:b/>
              </w:rPr>
            </w:pPr>
            <w:r w:rsidRPr="00CE1FFA">
              <w:rPr>
                <w:rFonts w:cstheme="minorHAnsi"/>
                <w:b/>
                <w:sz w:val="22"/>
              </w:rPr>
              <w:t>COMPARATIVE ASSESSMENT OF BIODIVERSITY CONSERVATION PROJECTS</w:t>
            </w:r>
          </w:p>
          <w:p w:rsidR="003B3F94" w:rsidRDefault="003B3F94" w:rsidP="003B3F94">
            <w:pPr>
              <w:rPr>
                <w:rFonts w:cstheme="minorHAnsi"/>
                <w:color w:val="000000" w:themeColor="text1"/>
                <w:lang w:val="en-GB"/>
              </w:rPr>
            </w:pPr>
            <w:r w:rsidRPr="00821B5A">
              <w:rPr>
                <w:rFonts w:cstheme="minorHAnsi"/>
                <w:b/>
                <w:i/>
                <w:color w:val="000000" w:themeColor="text1"/>
                <w:lang w:val="en-GB"/>
              </w:rPr>
              <w:t>Location</w:t>
            </w:r>
            <w:r w:rsidRPr="00821B5A">
              <w:rPr>
                <w:rFonts w:cstheme="minorHAnsi"/>
                <w:color w:val="000000" w:themeColor="text1"/>
                <w:lang w:val="en-GB"/>
              </w:rPr>
              <w:t xml:space="preserve">:  </w:t>
            </w:r>
            <w:r>
              <w:rPr>
                <w:rFonts w:cstheme="minorHAnsi"/>
                <w:color w:val="000000" w:themeColor="text1"/>
                <w:lang w:val="en-GB"/>
              </w:rPr>
              <w:t>Brazil and Indonesia</w:t>
            </w:r>
          </w:p>
          <w:p w:rsidR="003B3F94" w:rsidRDefault="003B3F94" w:rsidP="003B3F94">
            <w:pPr>
              <w:rPr>
                <w:rFonts w:cstheme="minorHAnsi"/>
                <w:color w:val="000000" w:themeColor="text1"/>
                <w:lang w:val="en-GB"/>
              </w:rPr>
            </w:pPr>
            <w:r w:rsidRPr="00821B5A">
              <w:rPr>
                <w:rFonts w:cstheme="minorHAnsi"/>
                <w:b/>
                <w:i/>
                <w:color w:val="000000" w:themeColor="text1"/>
                <w:lang w:val="en-GB"/>
              </w:rPr>
              <w:t>Clients</w:t>
            </w:r>
            <w:r w:rsidRPr="00821B5A">
              <w:rPr>
                <w:rFonts w:cstheme="minorHAnsi"/>
                <w:color w:val="000000" w:themeColor="text1"/>
                <w:lang w:val="en-GB"/>
              </w:rPr>
              <w:t xml:space="preserve">: </w:t>
            </w:r>
            <w:r>
              <w:rPr>
                <w:rFonts w:cstheme="minorHAnsi"/>
                <w:color w:val="000000" w:themeColor="text1"/>
                <w:lang w:val="en-GB"/>
              </w:rPr>
              <w:t>DFID – Department for International Development, UK</w:t>
            </w:r>
          </w:p>
          <w:p w:rsidR="003B3F94" w:rsidRDefault="003B3F94" w:rsidP="003B3F94">
            <w:pPr>
              <w:rPr>
                <w:rFonts w:cstheme="minorHAnsi"/>
                <w:color w:val="000000" w:themeColor="text1"/>
                <w:lang w:val="en-GB"/>
              </w:rPr>
            </w:pPr>
            <w:r w:rsidRPr="00821B5A">
              <w:rPr>
                <w:rFonts w:cstheme="minorHAnsi"/>
                <w:b/>
                <w:i/>
                <w:color w:val="000000" w:themeColor="text1"/>
                <w:lang w:val="en-GB"/>
              </w:rPr>
              <w:t xml:space="preserve">Main project </w:t>
            </w:r>
            <w:proofErr w:type="gramStart"/>
            <w:r w:rsidRPr="00821B5A">
              <w:rPr>
                <w:rFonts w:cstheme="minorHAnsi"/>
                <w:b/>
                <w:i/>
                <w:color w:val="000000" w:themeColor="text1"/>
                <w:lang w:val="en-GB"/>
              </w:rPr>
              <w:t>features</w:t>
            </w:r>
            <w:r w:rsidRPr="00821B5A">
              <w:rPr>
                <w:rFonts w:cstheme="minorHAnsi"/>
                <w:color w:val="000000" w:themeColor="text1"/>
                <w:lang w:val="en-GB"/>
              </w:rPr>
              <w:t>:</w:t>
            </w:r>
            <w:r>
              <w:rPr>
                <w:rFonts w:cstheme="minorHAnsi"/>
                <w:color w:val="000000" w:themeColor="text1"/>
                <w:lang w:val="en-GB"/>
              </w:rPr>
              <w:t>.</w:t>
            </w:r>
            <w:proofErr w:type="gramEnd"/>
            <w:r>
              <w:rPr>
                <w:rFonts w:cstheme="minorHAnsi"/>
                <w:color w:val="000000" w:themeColor="text1"/>
                <w:lang w:val="en-GB"/>
              </w:rPr>
              <w:t xml:space="preserve"> Combined field assessment and desk review of biodiversity conservation projects funded by DFID in Brazil and Indonesia, focusing on approaches followed, impacts, public participation, and policy influences.</w:t>
            </w:r>
          </w:p>
          <w:p w:rsidR="003B3F94" w:rsidRDefault="003B3F94" w:rsidP="00281D4A">
            <w:pPr>
              <w:rPr>
                <w:rFonts w:eastAsia="Batang" w:cs="Arial"/>
                <w:b/>
                <w:sz w:val="22"/>
                <w:szCs w:val="22"/>
                <w:lang w:val="en-GB"/>
              </w:rPr>
            </w:pPr>
          </w:p>
          <w:p w:rsidR="003B3F94" w:rsidRPr="002375EB" w:rsidRDefault="003B3F94" w:rsidP="003B3F94">
            <w:pPr>
              <w:rPr>
                <w:rFonts w:cstheme="minorHAnsi"/>
                <w:b/>
                <w:lang w:val="en-GB"/>
              </w:rPr>
            </w:pPr>
            <w:r>
              <w:rPr>
                <w:rFonts w:cstheme="minorHAnsi"/>
                <w:b/>
                <w:sz w:val="22"/>
                <w:lang w:val="en-GB"/>
              </w:rPr>
              <w:t>DIRECTORY OF IMPACT ASSESSMENT GUIDELINES</w:t>
            </w:r>
          </w:p>
          <w:p w:rsidR="003B3F94" w:rsidRPr="005859A5" w:rsidRDefault="003B3F94" w:rsidP="003B3F94">
            <w:pPr>
              <w:rPr>
                <w:rFonts w:cstheme="minorHAnsi"/>
                <w:color w:val="000000" w:themeColor="text1"/>
                <w:lang w:val="en-GB"/>
              </w:rPr>
            </w:pPr>
            <w:r w:rsidRPr="005859A5">
              <w:rPr>
                <w:rFonts w:cstheme="minorHAnsi"/>
                <w:b/>
                <w:i/>
                <w:color w:val="000000" w:themeColor="text1"/>
                <w:lang w:val="en-GB"/>
              </w:rPr>
              <w:t>Location</w:t>
            </w:r>
            <w:r w:rsidRPr="005859A5">
              <w:rPr>
                <w:rFonts w:cstheme="minorHAnsi"/>
                <w:color w:val="000000" w:themeColor="text1"/>
                <w:lang w:val="en-GB"/>
              </w:rPr>
              <w:t>:  International</w:t>
            </w:r>
          </w:p>
          <w:p w:rsidR="003B3F94" w:rsidRPr="005859A5" w:rsidRDefault="003B3F94" w:rsidP="003B3F94">
            <w:pPr>
              <w:rPr>
                <w:rFonts w:cstheme="minorHAnsi"/>
                <w:color w:val="000000" w:themeColor="text1"/>
                <w:lang w:val="en-GB"/>
              </w:rPr>
            </w:pPr>
            <w:r w:rsidRPr="005859A5">
              <w:rPr>
                <w:rFonts w:cstheme="minorHAnsi"/>
                <w:b/>
                <w:i/>
                <w:color w:val="000000" w:themeColor="text1"/>
                <w:lang w:val="en-GB"/>
              </w:rPr>
              <w:t>Clients</w:t>
            </w:r>
            <w:r w:rsidRPr="005859A5">
              <w:rPr>
                <w:rFonts w:cstheme="minorHAnsi"/>
                <w:color w:val="000000" w:themeColor="text1"/>
                <w:lang w:val="en-GB"/>
              </w:rPr>
              <w:t xml:space="preserve">: </w:t>
            </w:r>
            <w:proofErr w:type="spellStart"/>
            <w:r w:rsidRPr="005859A5">
              <w:rPr>
                <w:rFonts w:cstheme="minorHAnsi"/>
                <w:color w:val="000000" w:themeColor="text1"/>
                <w:lang w:val="en-GB"/>
              </w:rPr>
              <w:t>AusAID</w:t>
            </w:r>
            <w:proofErr w:type="spellEnd"/>
            <w:r w:rsidRPr="005859A5">
              <w:rPr>
                <w:rFonts w:cstheme="minorHAnsi"/>
                <w:color w:val="000000" w:themeColor="text1"/>
                <w:lang w:val="en-GB"/>
              </w:rPr>
              <w:t xml:space="preserve"> - Australian Agency for International Development; CIDA – Can</w:t>
            </w:r>
            <w:r>
              <w:rPr>
                <w:rFonts w:cstheme="minorHAnsi"/>
                <w:color w:val="000000" w:themeColor="text1"/>
                <w:lang w:val="en-GB"/>
              </w:rPr>
              <w:t>a</w:t>
            </w:r>
            <w:r w:rsidRPr="005859A5">
              <w:rPr>
                <w:rFonts w:cstheme="minorHAnsi"/>
                <w:color w:val="000000" w:themeColor="text1"/>
                <w:lang w:val="en-GB"/>
              </w:rPr>
              <w:t>dian International Development Agency; DGIS – Netherlands Ministry of Foreign Affairs; and DFID – Department for International Development, UK</w:t>
            </w:r>
          </w:p>
          <w:p w:rsidR="003B3F94" w:rsidRDefault="003B3F94" w:rsidP="003B3F94">
            <w:pPr>
              <w:rPr>
                <w:rFonts w:ascii="Times New Roman" w:hAnsi="Times New Roman" w:cs="Times New Roman"/>
              </w:rPr>
            </w:pPr>
            <w:r w:rsidRPr="005859A5">
              <w:rPr>
                <w:rFonts w:cstheme="minorHAnsi"/>
                <w:b/>
                <w:i/>
                <w:color w:val="000000" w:themeColor="text1"/>
                <w:lang w:val="en-GB"/>
              </w:rPr>
              <w:t>Main project features</w:t>
            </w:r>
            <w:r w:rsidRPr="005859A5">
              <w:rPr>
                <w:rFonts w:cstheme="minorHAnsi"/>
                <w:color w:val="000000" w:themeColor="text1"/>
                <w:lang w:val="en-GB"/>
              </w:rPr>
              <w:t xml:space="preserve">: </w:t>
            </w:r>
            <w:r>
              <w:rPr>
                <w:rFonts w:cstheme="minorHAnsi"/>
                <w:color w:val="000000" w:themeColor="text1"/>
                <w:lang w:val="en-GB"/>
              </w:rPr>
              <w:t xml:space="preserve">Identification, access and review of EIA guidelines of </w:t>
            </w:r>
            <w:r w:rsidRPr="005859A5">
              <w:rPr>
                <w:rFonts w:ascii="Times New Roman" w:hAnsi="Times New Roman" w:cs="Times New Roman"/>
              </w:rPr>
              <w:t>countries and agencies from around the world</w:t>
            </w:r>
            <w:r>
              <w:rPr>
                <w:rFonts w:ascii="Times New Roman" w:hAnsi="Times New Roman" w:cs="Times New Roman"/>
              </w:rPr>
              <w:t>, and compilation of Directory with key information and summary details.</w:t>
            </w:r>
          </w:p>
          <w:p w:rsidR="003B3F94" w:rsidRDefault="003B3F94" w:rsidP="00281D4A">
            <w:pPr>
              <w:rPr>
                <w:rFonts w:eastAsia="Batang" w:cs="Arial"/>
                <w:b/>
                <w:sz w:val="22"/>
                <w:szCs w:val="22"/>
                <w:lang w:val="en-GB"/>
              </w:rPr>
            </w:pPr>
          </w:p>
          <w:p w:rsidR="003B3F94" w:rsidRPr="0055110B" w:rsidRDefault="003B3F94" w:rsidP="003B3F94">
            <w:pPr>
              <w:rPr>
                <w:rFonts w:cs="Arial"/>
                <w:b/>
                <w:color w:val="000000" w:themeColor="text1"/>
                <w:sz w:val="22"/>
                <w:szCs w:val="22"/>
                <w:lang w:val="en-GB"/>
              </w:rPr>
            </w:pPr>
            <w:r w:rsidRPr="0055110B">
              <w:rPr>
                <w:rFonts w:cs="Arial"/>
                <w:b/>
                <w:color w:val="000000" w:themeColor="text1"/>
                <w:sz w:val="22"/>
                <w:szCs w:val="22"/>
                <w:lang w:val="en-GB"/>
              </w:rPr>
              <w:t xml:space="preserve">SEA OF EAST LONDON INDUSTRIAL DEVELOPMENT ZONE </w:t>
            </w:r>
          </w:p>
          <w:p w:rsidR="003B3F94" w:rsidRPr="0055110B" w:rsidRDefault="003B3F94" w:rsidP="003B3F94">
            <w:pPr>
              <w:rPr>
                <w:rFonts w:cstheme="minorHAnsi"/>
                <w:color w:val="000000" w:themeColor="text1"/>
                <w:lang w:val="en-GB"/>
              </w:rPr>
            </w:pPr>
            <w:r w:rsidRPr="0055110B">
              <w:rPr>
                <w:rFonts w:cstheme="minorHAnsi"/>
                <w:b/>
                <w:i/>
                <w:color w:val="000000" w:themeColor="text1"/>
                <w:lang w:val="en-GB"/>
              </w:rPr>
              <w:t>Location</w:t>
            </w:r>
            <w:r w:rsidRPr="0055110B">
              <w:rPr>
                <w:rFonts w:cstheme="minorHAnsi"/>
                <w:color w:val="000000" w:themeColor="text1"/>
                <w:lang w:val="en-GB"/>
              </w:rPr>
              <w:t>:  East London, South Africa</w:t>
            </w:r>
          </w:p>
          <w:p w:rsidR="003B3F94" w:rsidRPr="0055110B" w:rsidRDefault="003B3F94" w:rsidP="003B3F94">
            <w:pPr>
              <w:rPr>
                <w:rFonts w:cstheme="minorHAnsi"/>
                <w:i/>
                <w:color w:val="000000" w:themeColor="text1"/>
                <w:lang w:val="en-GB"/>
              </w:rPr>
            </w:pPr>
            <w:r w:rsidRPr="0055110B">
              <w:rPr>
                <w:rFonts w:cstheme="minorHAnsi"/>
                <w:b/>
                <w:i/>
                <w:color w:val="000000" w:themeColor="text1"/>
                <w:lang w:val="en-GB"/>
              </w:rPr>
              <w:t>Client</w:t>
            </w:r>
            <w:r w:rsidRPr="0055110B">
              <w:rPr>
                <w:rFonts w:cstheme="minorHAnsi"/>
                <w:color w:val="000000" w:themeColor="text1"/>
                <w:lang w:val="en-GB"/>
              </w:rPr>
              <w:t>: CSIR – Council for Scientific and Industrial Research, South Africa</w:t>
            </w:r>
          </w:p>
          <w:p w:rsidR="003B3F94" w:rsidRDefault="003B3F94" w:rsidP="003B3F94">
            <w:pPr>
              <w:rPr>
                <w:rFonts w:cstheme="minorHAnsi"/>
                <w:color w:val="000000" w:themeColor="text1"/>
              </w:rPr>
            </w:pPr>
            <w:r w:rsidRPr="0055110B">
              <w:rPr>
                <w:rFonts w:cstheme="minorHAnsi"/>
                <w:b/>
                <w:i/>
                <w:color w:val="000000" w:themeColor="text1"/>
                <w:lang w:val="en-GB"/>
              </w:rPr>
              <w:t>Main project features</w:t>
            </w:r>
            <w:r w:rsidRPr="0055110B">
              <w:rPr>
                <w:rFonts w:cstheme="minorHAnsi"/>
                <w:color w:val="000000" w:themeColor="text1"/>
                <w:lang w:val="en-GB"/>
              </w:rPr>
              <w:t xml:space="preserve">: </w:t>
            </w:r>
            <w:r>
              <w:rPr>
                <w:rFonts w:cstheme="minorHAnsi"/>
                <w:color w:val="000000" w:themeColor="text1"/>
                <w:lang w:val="en-GB"/>
              </w:rPr>
              <w:t>Independent e</w:t>
            </w:r>
            <w:proofErr w:type="spellStart"/>
            <w:r w:rsidRPr="0055110B">
              <w:rPr>
                <w:rFonts w:cstheme="minorHAnsi"/>
                <w:color w:val="000000" w:themeColor="text1"/>
              </w:rPr>
              <w:t>xternal</w:t>
            </w:r>
            <w:proofErr w:type="spellEnd"/>
            <w:r w:rsidRPr="0055110B">
              <w:rPr>
                <w:rFonts w:cstheme="minorHAnsi"/>
                <w:color w:val="000000" w:themeColor="text1"/>
              </w:rPr>
              <w:t xml:space="preserve"> </w:t>
            </w:r>
            <w:r>
              <w:rPr>
                <w:rFonts w:cstheme="minorHAnsi"/>
                <w:color w:val="000000" w:themeColor="text1"/>
              </w:rPr>
              <w:t>r</w:t>
            </w:r>
            <w:r w:rsidRPr="0055110B">
              <w:rPr>
                <w:rFonts w:cstheme="minorHAnsi"/>
                <w:color w:val="000000" w:themeColor="text1"/>
              </w:rPr>
              <w:t xml:space="preserve">eview of SEA for the East London Industrial Development Zone. </w:t>
            </w:r>
            <w:r>
              <w:rPr>
                <w:rFonts w:cstheme="minorHAnsi"/>
                <w:color w:val="000000" w:themeColor="text1"/>
              </w:rPr>
              <w:t xml:space="preserve">Review of draft SEA report, consultations/interviews with SEA team and range of stakeholders, recommendations to address gaps and shortcomings.  </w:t>
            </w:r>
          </w:p>
          <w:p w:rsidR="003B3F94" w:rsidRDefault="003B3F94" w:rsidP="00281D4A">
            <w:pPr>
              <w:rPr>
                <w:rFonts w:eastAsia="Batang" w:cs="Arial"/>
                <w:b/>
                <w:sz w:val="22"/>
                <w:szCs w:val="22"/>
                <w:lang w:val="en-GB"/>
              </w:rPr>
            </w:pPr>
          </w:p>
          <w:p w:rsidR="003B3F94" w:rsidRDefault="003B3F94" w:rsidP="003B3F94">
            <w:pPr>
              <w:rPr>
                <w:rFonts w:cstheme="minorHAnsi"/>
                <w:b/>
                <w:sz w:val="22"/>
                <w:lang w:val="en-GB"/>
              </w:rPr>
            </w:pPr>
            <w:r>
              <w:rPr>
                <w:rFonts w:cstheme="minorHAnsi"/>
                <w:b/>
                <w:sz w:val="22"/>
                <w:lang w:val="en-GB"/>
              </w:rPr>
              <w:t>ASSESSMENT OF ENVIRONMENTAL IMPACTS OF WILDLIFE TOURISM</w:t>
            </w:r>
          </w:p>
          <w:p w:rsidR="003B3F94" w:rsidRPr="00D431A4" w:rsidRDefault="003B3F94" w:rsidP="003B3F94">
            <w:pPr>
              <w:rPr>
                <w:rFonts w:cstheme="minorHAnsi"/>
                <w:color w:val="000000" w:themeColor="text1"/>
                <w:lang w:val="en-GB"/>
              </w:rPr>
            </w:pPr>
            <w:r w:rsidRPr="00D431A4">
              <w:rPr>
                <w:rFonts w:cstheme="minorHAnsi"/>
                <w:b/>
                <w:i/>
                <w:color w:val="000000" w:themeColor="text1"/>
                <w:lang w:val="en-GB"/>
              </w:rPr>
              <w:t>Location</w:t>
            </w:r>
            <w:r w:rsidRPr="00D431A4">
              <w:rPr>
                <w:rFonts w:cstheme="minorHAnsi"/>
                <w:color w:val="000000" w:themeColor="text1"/>
                <w:lang w:val="en-GB"/>
              </w:rPr>
              <w:t>:  Global</w:t>
            </w:r>
          </w:p>
          <w:p w:rsidR="003B3F94" w:rsidRPr="00D431A4" w:rsidRDefault="003B3F94" w:rsidP="003B3F94">
            <w:pPr>
              <w:rPr>
                <w:rFonts w:cstheme="minorHAnsi"/>
                <w:i/>
                <w:color w:val="000000" w:themeColor="text1"/>
                <w:lang w:val="en-GB"/>
              </w:rPr>
            </w:pPr>
            <w:r w:rsidRPr="00D431A4">
              <w:rPr>
                <w:rFonts w:cstheme="minorHAnsi"/>
                <w:b/>
                <w:i/>
                <w:color w:val="000000" w:themeColor="text1"/>
                <w:lang w:val="en-GB"/>
              </w:rPr>
              <w:t>Client</w:t>
            </w:r>
            <w:r w:rsidRPr="00D431A4">
              <w:rPr>
                <w:rFonts w:cstheme="minorHAnsi"/>
                <w:color w:val="000000" w:themeColor="text1"/>
                <w:lang w:val="en-GB"/>
              </w:rPr>
              <w:t>: DF</w:t>
            </w:r>
            <w:r>
              <w:rPr>
                <w:rFonts w:cstheme="minorHAnsi"/>
                <w:color w:val="000000" w:themeColor="text1"/>
                <w:lang w:val="en-GB"/>
              </w:rPr>
              <w:t>I</w:t>
            </w:r>
            <w:r w:rsidRPr="00D431A4">
              <w:rPr>
                <w:rFonts w:cstheme="minorHAnsi"/>
                <w:color w:val="000000" w:themeColor="text1"/>
                <w:lang w:val="en-GB"/>
              </w:rPr>
              <w:t>D – Department for International Development, UK</w:t>
            </w:r>
          </w:p>
          <w:p w:rsidR="003B3F94" w:rsidRPr="00D431A4" w:rsidRDefault="003B3F94" w:rsidP="003B3F94">
            <w:pPr>
              <w:rPr>
                <w:rFonts w:cstheme="minorHAnsi"/>
                <w:color w:val="000000" w:themeColor="text1"/>
                <w:lang w:val="en-GB"/>
              </w:rPr>
            </w:pPr>
            <w:r w:rsidRPr="00D431A4">
              <w:rPr>
                <w:rFonts w:cstheme="minorHAnsi"/>
                <w:b/>
                <w:i/>
                <w:color w:val="000000" w:themeColor="text1"/>
                <w:lang w:val="en-GB"/>
              </w:rPr>
              <w:t>Main project feature</w:t>
            </w:r>
            <w:r>
              <w:rPr>
                <w:rFonts w:cstheme="minorHAnsi"/>
                <w:b/>
                <w:i/>
                <w:color w:val="000000" w:themeColor="text1"/>
                <w:lang w:val="en-GB"/>
              </w:rPr>
              <w:t xml:space="preserve">: </w:t>
            </w:r>
            <w:r w:rsidRPr="00D431A4">
              <w:rPr>
                <w:rFonts w:cstheme="minorHAnsi"/>
                <w:color w:val="000000" w:themeColor="text1"/>
                <w:lang w:val="en-GB"/>
              </w:rPr>
              <w:t xml:space="preserve">International assessment of </w:t>
            </w:r>
            <w:r>
              <w:rPr>
                <w:rFonts w:cstheme="minorHAnsi"/>
                <w:color w:val="000000" w:themeColor="text1"/>
                <w:lang w:val="en-GB"/>
              </w:rPr>
              <w:t>the direct and indirect impacts associated with different types of wildlife tourism</w:t>
            </w:r>
            <w:r w:rsidRPr="00D431A4">
              <w:rPr>
                <w:rFonts w:cstheme="minorHAnsi"/>
                <w:color w:val="000000" w:themeColor="text1"/>
                <w:lang w:val="en-GB"/>
              </w:rPr>
              <w:t xml:space="preserve"> </w:t>
            </w:r>
            <w:r>
              <w:rPr>
                <w:rFonts w:cstheme="minorHAnsi"/>
                <w:color w:val="000000" w:themeColor="text1"/>
                <w:lang w:val="en-GB"/>
              </w:rPr>
              <w:t>and at different scales.</w:t>
            </w:r>
          </w:p>
          <w:p w:rsidR="003B3F94" w:rsidRDefault="003B3F94" w:rsidP="003B3F94">
            <w:pPr>
              <w:jc w:val="both"/>
              <w:rPr>
                <w:rFonts w:cstheme="minorHAnsi"/>
                <w:color w:val="000000" w:themeColor="text1"/>
                <w:lang w:val="en-GB"/>
              </w:rPr>
            </w:pPr>
            <w:r w:rsidRPr="00D431A4">
              <w:rPr>
                <w:rFonts w:cstheme="minorHAnsi"/>
                <w:b/>
                <w:i/>
                <w:color w:val="000000" w:themeColor="text1"/>
                <w:lang w:val="en-GB"/>
              </w:rPr>
              <w:t>Activities performed</w:t>
            </w:r>
            <w:r w:rsidRPr="00D431A4">
              <w:rPr>
                <w:rFonts w:cstheme="minorHAnsi"/>
                <w:color w:val="000000" w:themeColor="text1"/>
                <w:lang w:val="en-GB"/>
              </w:rPr>
              <w:t xml:space="preserve">: </w:t>
            </w:r>
            <w:r>
              <w:rPr>
                <w:rFonts w:cstheme="minorHAnsi"/>
                <w:color w:val="000000" w:themeColor="text1"/>
                <w:lang w:val="en-GB"/>
              </w:rPr>
              <w:t xml:space="preserve"> Detailed assessments in selected countries and field-based case   appraisals; extensive literature review.</w:t>
            </w:r>
          </w:p>
          <w:p w:rsidR="003B3F94" w:rsidRDefault="003B3F94" w:rsidP="00281D4A">
            <w:pPr>
              <w:rPr>
                <w:rFonts w:eastAsia="Batang" w:cs="Arial"/>
                <w:b/>
                <w:sz w:val="22"/>
                <w:szCs w:val="22"/>
                <w:lang w:val="en-GB"/>
              </w:rPr>
            </w:pPr>
          </w:p>
          <w:p w:rsidR="003B3F94" w:rsidRPr="00D431A4" w:rsidRDefault="003B3F94" w:rsidP="003B3F94">
            <w:pPr>
              <w:rPr>
                <w:rFonts w:cstheme="minorHAnsi"/>
                <w:color w:val="000000" w:themeColor="text1"/>
                <w:lang w:val="en-GB"/>
              </w:rPr>
            </w:pPr>
            <w:r>
              <w:rPr>
                <w:rFonts w:cstheme="minorHAnsi"/>
                <w:b/>
                <w:sz w:val="22"/>
                <w:szCs w:val="22"/>
              </w:rPr>
              <w:lastRenderedPageBreak/>
              <w:t>INTERNATIONAL EVALUATION OF COMMUNITY-BASED WILDLIFE MANAGEMENT INITIATIVES (EVALUATING EDEN)</w:t>
            </w:r>
            <w:r w:rsidRPr="00453206">
              <w:rPr>
                <w:rFonts w:cstheme="minorHAnsi"/>
                <w:b/>
                <w:sz w:val="22"/>
                <w:szCs w:val="22"/>
              </w:rPr>
              <w:br/>
            </w:r>
            <w:r w:rsidRPr="00D431A4">
              <w:rPr>
                <w:rFonts w:cstheme="minorHAnsi"/>
                <w:b/>
                <w:i/>
                <w:color w:val="000000" w:themeColor="text1"/>
                <w:lang w:val="en-GB"/>
              </w:rPr>
              <w:t>Location</w:t>
            </w:r>
            <w:r w:rsidRPr="00D431A4">
              <w:rPr>
                <w:rFonts w:cstheme="minorHAnsi"/>
                <w:color w:val="000000" w:themeColor="text1"/>
                <w:lang w:val="en-GB"/>
              </w:rPr>
              <w:t>:  Global</w:t>
            </w:r>
          </w:p>
          <w:p w:rsidR="003B3F94" w:rsidRPr="00D431A4" w:rsidRDefault="003B3F94" w:rsidP="003B3F94">
            <w:pPr>
              <w:rPr>
                <w:rFonts w:cstheme="minorHAnsi"/>
                <w:i/>
                <w:color w:val="000000" w:themeColor="text1"/>
                <w:lang w:val="en-GB"/>
              </w:rPr>
            </w:pPr>
            <w:r w:rsidRPr="00D431A4">
              <w:rPr>
                <w:rFonts w:cstheme="minorHAnsi"/>
                <w:b/>
                <w:i/>
                <w:color w:val="000000" w:themeColor="text1"/>
                <w:lang w:val="en-GB"/>
              </w:rPr>
              <w:t>Client</w:t>
            </w:r>
            <w:r w:rsidRPr="00D431A4">
              <w:rPr>
                <w:rFonts w:cstheme="minorHAnsi"/>
                <w:color w:val="000000" w:themeColor="text1"/>
                <w:lang w:val="en-GB"/>
              </w:rPr>
              <w:t xml:space="preserve">: </w:t>
            </w:r>
            <w:r>
              <w:rPr>
                <w:rFonts w:cstheme="minorHAnsi"/>
                <w:color w:val="000000" w:themeColor="text1"/>
                <w:lang w:val="en-GB"/>
              </w:rPr>
              <w:t>European Commission</w:t>
            </w:r>
          </w:p>
          <w:p w:rsidR="003B3F94" w:rsidRPr="00DA08DE" w:rsidRDefault="003B3F94" w:rsidP="003B3F94">
            <w:pPr>
              <w:autoSpaceDE w:val="0"/>
              <w:autoSpaceDN w:val="0"/>
              <w:adjustRightInd w:val="0"/>
              <w:rPr>
                <w:rFonts w:cstheme="minorHAnsi"/>
                <w:color w:val="000000" w:themeColor="text1"/>
                <w:lang w:val="en-GB"/>
              </w:rPr>
            </w:pPr>
            <w:r w:rsidRPr="00D431A4">
              <w:rPr>
                <w:rFonts w:cstheme="minorHAnsi"/>
                <w:b/>
                <w:i/>
                <w:color w:val="000000" w:themeColor="text1"/>
                <w:lang w:val="en-GB"/>
              </w:rPr>
              <w:t>Main project feature</w:t>
            </w:r>
            <w:r>
              <w:rPr>
                <w:rFonts w:cstheme="minorHAnsi"/>
                <w:b/>
                <w:i/>
                <w:color w:val="000000" w:themeColor="text1"/>
                <w:lang w:val="en-GB"/>
              </w:rPr>
              <w:t xml:space="preserve">: </w:t>
            </w:r>
            <w:r w:rsidRPr="00D431A4">
              <w:rPr>
                <w:rFonts w:cstheme="minorHAnsi"/>
                <w:color w:val="000000" w:themeColor="text1"/>
                <w:lang w:val="en-GB"/>
              </w:rPr>
              <w:t xml:space="preserve">International assessment of </w:t>
            </w:r>
            <w:r>
              <w:rPr>
                <w:rFonts w:cstheme="minorHAnsi"/>
                <w:color w:val="000000" w:themeColor="text1"/>
                <w:lang w:val="en-GB"/>
              </w:rPr>
              <w:t>approaches to community-based wildlife management (CWM) around the world. Examined: w</w:t>
            </w:r>
            <w:r w:rsidRPr="00DA08DE">
              <w:rPr>
                <w:rFonts w:cstheme="minorHAnsi"/>
                <w:lang w:val="en-GB" w:bidi="ar-SA"/>
              </w:rPr>
              <w:t xml:space="preserve">hat CWM </w:t>
            </w:r>
            <w:r>
              <w:rPr>
                <w:rFonts w:cstheme="minorHAnsi"/>
                <w:lang w:val="en-GB" w:bidi="ar-SA"/>
              </w:rPr>
              <w:t xml:space="preserve">has </w:t>
            </w:r>
            <w:r w:rsidRPr="00DA08DE">
              <w:rPr>
                <w:rFonts w:cstheme="minorHAnsi"/>
                <w:lang w:val="en-GB" w:bidi="ar-SA"/>
              </w:rPr>
              <w:t>achieved for wildlife and for people</w:t>
            </w:r>
            <w:r>
              <w:rPr>
                <w:rFonts w:cstheme="minorHAnsi"/>
                <w:lang w:val="en-GB" w:bidi="ar-SA"/>
              </w:rPr>
              <w:t>; h</w:t>
            </w:r>
            <w:r w:rsidRPr="00DA08DE">
              <w:rPr>
                <w:rFonts w:cstheme="minorHAnsi"/>
                <w:lang w:val="en-GB" w:bidi="ar-SA"/>
              </w:rPr>
              <w:t xml:space="preserve">ow social, political, economic and environmental factors influence the efficacy of </w:t>
            </w:r>
            <w:proofErr w:type="gramStart"/>
            <w:r w:rsidRPr="00DA08DE">
              <w:rPr>
                <w:rFonts w:cstheme="minorHAnsi"/>
                <w:lang w:val="en-GB" w:bidi="ar-SA"/>
              </w:rPr>
              <w:t>CWM</w:t>
            </w:r>
            <w:r>
              <w:rPr>
                <w:rFonts w:cstheme="minorHAnsi"/>
                <w:lang w:val="en-GB" w:bidi="ar-SA"/>
              </w:rPr>
              <w:t xml:space="preserve">;  </w:t>
            </w:r>
            <w:r w:rsidRPr="00DA08DE">
              <w:rPr>
                <w:rFonts w:cstheme="minorHAnsi"/>
                <w:lang w:val="en-GB" w:bidi="ar-SA"/>
              </w:rPr>
              <w:t>the</w:t>
            </w:r>
            <w:proofErr w:type="gramEnd"/>
            <w:r w:rsidRPr="00DA08DE">
              <w:rPr>
                <w:rFonts w:cstheme="minorHAnsi"/>
                <w:lang w:val="en-GB" w:bidi="ar-SA"/>
              </w:rPr>
              <w:t xml:space="preserve"> key characteristics of successful CWM and how can these be spread</w:t>
            </w:r>
            <w:r>
              <w:rPr>
                <w:rFonts w:cstheme="minorHAnsi"/>
                <w:lang w:val="en-GB" w:bidi="ar-SA"/>
              </w:rPr>
              <w:t>.</w:t>
            </w:r>
          </w:p>
          <w:p w:rsidR="003B3F94" w:rsidRDefault="003B3F94" w:rsidP="0008532F">
            <w:pPr>
              <w:rPr>
                <w:rFonts w:ascii="Times New Roman" w:hAnsi="Times New Roman"/>
              </w:rPr>
            </w:pPr>
            <w:r w:rsidRPr="00D431A4">
              <w:rPr>
                <w:rFonts w:cstheme="minorHAnsi"/>
                <w:b/>
                <w:i/>
                <w:color w:val="000000" w:themeColor="text1"/>
                <w:lang w:val="en-GB"/>
              </w:rPr>
              <w:t>Activities performed</w:t>
            </w:r>
            <w:r w:rsidR="0008532F">
              <w:rPr>
                <w:rFonts w:cstheme="minorHAnsi"/>
                <w:b/>
                <w:i/>
                <w:color w:val="000000" w:themeColor="text1"/>
                <w:lang w:val="en-GB"/>
              </w:rPr>
              <w:t xml:space="preserve">: </w:t>
            </w:r>
            <w:r>
              <w:rPr>
                <w:rFonts w:ascii="Times New Roman" w:hAnsi="Times New Roman"/>
              </w:rPr>
              <w:t>Range of country-based assessments (on several continents) of</w:t>
            </w:r>
            <w:r w:rsidRPr="00E75817">
              <w:rPr>
                <w:rFonts w:ascii="Times New Roman" w:hAnsi="Times New Roman"/>
              </w:rPr>
              <w:t xml:space="preserve"> the environmental, social and economic impacts </w:t>
            </w:r>
            <w:r>
              <w:rPr>
                <w:rFonts w:ascii="Times New Roman" w:hAnsi="Times New Roman"/>
              </w:rPr>
              <w:t>of CWM initiatives, commissioned reviews of experience (by theme), national and international workshops. Series of reports</w:t>
            </w:r>
            <w:r w:rsidR="0008532F">
              <w:rPr>
                <w:rFonts w:ascii="Times New Roman" w:hAnsi="Times New Roman"/>
              </w:rPr>
              <w:t xml:space="preserve"> &amp;</w:t>
            </w:r>
            <w:r>
              <w:rPr>
                <w:rFonts w:ascii="Times New Roman" w:hAnsi="Times New Roman"/>
              </w:rPr>
              <w:t xml:space="preserve"> publications. </w:t>
            </w:r>
          </w:p>
          <w:p w:rsidR="003B3F94" w:rsidRPr="00453206" w:rsidRDefault="003B3F94" w:rsidP="00281D4A">
            <w:pPr>
              <w:rPr>
                <w:rFonts w:eastAsia="Batang" w:cs="Arial"/>
                <w:b/>
                <w:sz w:val="22"/>
                <w:szCs w:val="22"/>
                <w:lang w:val="en-GB"/>
              </w:rPr>
            </w:pPr>
          </w:p>
        </w:tc>
      </w:tr>
      <w:tr w:rsidR="00493884" w:rsidRPr="002375EB" w:rsidTr="00563492">
        <w:tc>
          <w:tcPr>
            <w:tcW w:w="1526" w:type="dxa"/>
            <w:gridSpan w:val="2"/>
            <w:tcBorders>
              <w:top w:val="nil"/>
              <w:left w:val="single" w:sz="4" w:space="0" w:color="auto"/>
              <w:bottom w:val="nil"/>
              <w:right w:val="nil"/>
            </w:tcBorders>
          </w:tcPr>
          <w:p w:rsidR="009906D8" w:rsidRDefault="009906D8" w:rsidP="005C5AA9">
            <w:pPr>
              <w:jc w:val="right"/>
              <w:rPr>
                <w:rFonts w:cstheme="minorHAnsi"/>
                <w:b/>
                <w:i/>
                <w:sz w:val="18"/>
                <w:lang w:val="en-GB"/>
              </w:rPr>
            </w:pPr>
            <w:r>
              <w:rPr>
                <w:rFonts w:cstheme="minorHAnsi"/>
                <w:b/>
                <w:i/>
                <w:sz w:val="18"/>
                <w:lang w:val="en-GB"/>
              </w:rPr>
              <w:lastRenderedPageBreak/>
              <w:t>1992-1993/</w:t>
            </w:r>
          </w:p>
          <w:p w:rsidR="00493884" w:rsidRPr="002375EB" w:rsidRDefault="00E00A0D" w:rsidP="005C5AA9">
            <w:pPr>
              <w:jc w:val="right"/>
              <w:rPr>
                <w:rFonts w:cstheme="minorHAnsi"/>
                <w:b/>
                <w:i/>
                <w:sz w:val="18"/>
                <w:lang w:val="en-GB"/>
              </w:rPr>
            </w:pPr>
            <w:r>
              <w:rPr>
                <w:rFonts w:cstheme="minorHAnsi"/>
                <w:b/>
                <w:i/>
                <w:sz w:val="18"/>
                <w:lang w:val="en-GB"/>
              </w:rPr>
              <w:t>Team leader</w:t>
            </w:r>
          </w:p>
          <w:p w:rsidR="00493884" w:rsidRPr="002375EB" w:rsidRDefault="00493884" w:rsidP="005C5AA9">
            <w:pPr>
              <w:rPr>
                <w:rFonts w:cs="Arial"/>
                <w:b/>
                <w:lang w:val="en-GB"/>
              </w:rPr>
            </w:pPr>
          </w:p>
        </w:tc>
        <w:tc>
          <w:tcPr>
            <w:tcW w:w="7796" w:type="dxa"/>
            <w:gridSpan w:val="4"/>
            <w:tcBorders>
              <w:top w:val="nil"/>
              <w:left w:val="nil"/>
              <w:bottom w:val="nil"/>
              <w:right w:val="single" w:sz="4" w:space="0" w:color="auto"/>
            </w:tcBorders>
          </w:tcPr>
          <w:p w:rsidR="00493884" w:rsidRPr="009906D8" w:rsidRDefault="009906D8" w:rsidP="005C5AA9">
            <w:pPr>
              <w:rPr>
                <w:rFonts w:cstheme="minorHAnsi"/>
                <w:b/>
                <w:sz w:val="22"/>
                <w:szCs w:val="22"/>
                <w:lang w:val="en-GB"/>
              </w:rPr>
            </w:pPr>
            <w:r w:rsidRPr="009906D8">
              <w:rPr>
                <w:rFonts w:cstheme="minorHAnsi"/>
                <w:b/>
                <w:sz w:val="22"/>
                <w:szCs w:val="22"/>
                <w:lang w:val="en-GB"/>
              </w:rPr>
              <w:t xml:space="preserve">INTERNATIONAL ASSESSMENT OF </w:t>
            </w:r>
            <w:r>
              <w:rPr>
                <w:rFonts w:cstheme="minorHAnsi"/>
                <w:b/>
                <w:sz w:val="22"/>
                <w:szCs w:val="22"/>
                <w:lang w:val="en-GB"/>
              </w:rPr>
              <w:t>L</w:t>
            </w:r>
            <w:r w:rsidR="00C556DA">
              <w:rPr>
                <w:rFonts w:cstheme="minorHAnsi"/>
                <w:b/>
                <w:sz w:val="22"/>
                <w:szCs w:val="22"/>
                <w:lang w:val="en-GB"/>
              </w:rPr>
              <w:t>A</w:t>
            </w:r>
            <w:r>
              <w:rPr>
                <w:rFonts w:cstheme="minorHAnsi"/>
                <w:b/>
                <w:sz w:val="22"/>
                <w:szCs w:val="22"/>
                <w:lang w:val="en-GB"/>
              </w:rPr>
              <w:t xml:space="preserve">ND USE PLANNING AND NATURAL </w:t>
            </w:r>
            <w:r w:rsidRPr="009906D8">
              <w:rPr>
                <w:rFonts w:cstheme="minorHAnsi"/>
                <w:b/>
                <w:sz w:val="22"/>
                <w:szCs w:val="22"/>
                <w:lang w:val="en-GB"/>
              </w:rPr>
              <w:t>RESOURCE ASSESSMENT</w:t>
            </w:r>
          </w:p>
          <w:p w:rsidR="00493884" w:rsidRPr="009906D8" w:rsidRDefault="00493884" w:rsidP="005C5AA9">
            <w:pPr>
              <w:rPr>
                <w:rFonts w:cstheme="minorHAnsi"/>
                <w:color w:val="000000" w:themeColor="text1"/>
                <w:lang w:val="en-GB"/>
              </w:rPr>
            </w:pPr>
            <w:r w:rsidRPr="009906D8">
              <w:rPr>
                <w:rFonts w:cstheme="minorHAnsi"/>
                <w:b/>
                <w:i/>
                <w:color w:val="000000" w:themeColor="text1"/>
                <w:lang w:val="en-GB"/>
              </w:rPr>
              <w:t>Location</w:t>
            </w:r>
            <w:r w:rsidRPr="009906D8">
              <w:rPr>
                <w:rFonts w:cstheme="minorHAnsi"/>
                <w:color w:val="000000" w:themeColor="text1"/>
                <w:lang w:val="en-GB"/>
              </w:rPr>
              <w:t xml:space="preserve">:  </w:t>
            </w:r>
            <w:r w:rsidR="009906D8">
              <w:rPr>
                <w:rFonts w:cstheme="minorHAnsi"/>
                <w:color w:val="000000" w:themeColor="text1"/>
                <w:lang w:val="en-GB"/>
              </w:rPr>
              <w:t>International, and Tanzania and Sri Lanka</w:t>
            </w:r>
          </w:p>
          <w:p w:rsidR="00493884" w:rsidRPr="009906D8" w:rsidRDefault="00493884" w:rsidP="005C5AA9">
            <w:pPr>
              <w:rPr>
                <w:rFonts w:cstheme="minorHAnsi"/>
                <w:i/>
                <w:color w:val="000000" w:themeColor="text1"/>
                <w:lang w:val="en-GB"/>
              </w:rPr>
            </w:pPr>
            <w:r w:rsidRPr="009906D8">
              <w:rPr>
                <w:rFonts w:cstheme="minorHAnsi"/>
                <w:b/>
                <w:i/>
                <w:color w:val="000000" w:themeColor="text1"/>
                <w:lang w:val="en-GB"/>
              </w:rPr>
              <w:t>Client</w:t>
            </w:r>
            <w:r w:rsidRPr="009906D8">
              <w:rPr>
                <w:rFonts w:cstheme="minorHAnsi"/>
                <w:color w:val="000000" w:themeColor="text1"/>
                <w:lang w:val="en-GB"/>
              </w:rPr>
              <w:t xml:space="preserve">: </w:t>
            </w:r>
            <w:r w:rsidR="009906D8">
              <w:rPr>
                <w:rFonts w:cstheme="minorHAnsi"/>
                <w:color w:val="000000" w:themeColor="text1"/>
                <w:lang w:val="en-GB"/>
              </w:rPr>
              <w:t>Natural Resources Institute, UK</w:t>
            </w:r>
          </w:p>
          <w:p w:rsidR="00493884" w:rsidRPr="009906D8" w:rsidRDefault="00493884" w:rsidP="005C5AA9">
            <w:pPr>
              <w:rPr>
                <w:rFonts w:cstheme="minorHAnsi"/>
                <w:color w:val="000000" w:themeColor="text1"/>
                <w:lang w:val="en-GB"/>
              </w:rPr>
            </w:pPr>
            <w:r w:rsidRPr="009906D8">
              <w:rPr>
                <w:rFonts w:cstheme="minorHAnsi"/>
                <w:b/>
                <w:i/>
                <w:color w:val="000000" w:themeColor="text1"/>
                <w:lang w:val="en-GB"/>
              </w:rPr>
              <w:t>Main project features</w:t>
            </w:r>
            <w:r w:rsidRPr="009906D8">
              <w:rPr>
                <w:rFonts w:cstheme="minorHAnsi"/>
                <w:color w:val="000000" w:themeColor="text1"/>
                <w:lang w:val="en-GB"/>
              </w:rPr>
              <w:t>:</w:t>
            </w:r>
            <w:r w:rsidR="009906D8">
              <w:rPr>
                <w:rFonts w:cstheme="minorHAnsi"/>
                <w:color w:val="000000" w:themeColor="text1"/>
                <w:lang w:val="en-GB"/>
              </w:rPr>
              <w:t xml:space="preserve"> Assessment of international experience and practice in land use planning (national to village levels) and applying methods of natural resource assessment.</w:t>
            </w:r>
          </w:p>
          <w:p w:rsidR="009906D8" w:rsidRDefault="00493884" w:rsidP="00D16842">
            <w:pPr>
              <w:tabs>
                <w:tab w:val="left" w:pos="3544"/>
              </w:tabs>
              <w:jc w:val="both"/>
              <w:rPr>
                <w:rFonts w:ascii="Times New Roman" w:hAnsi="Times New Roman"/>
                <w:sz w:val="22"/>
              </w:rPr>
            </w:pPr>
            <w:r w:rsidRPr="009906D8">
              <w:rPr>
                <w:rFonts w:cstheme="minorHAnsi"/>
                <w:b/>
                <w:i/>
                <w:color w:val="000000" w:themeColor="text1"/>
                <w:lang w:val="en-GB"/>
              </w:rPr>
              <w:t>Activities performed</w:t>
            </w:r>
            <w:r w:rsidRPr="009906D8">
              <w:rPr>
                <w:rFonts w:cstheme="minorHAnsi"/>
                <w:color w:val="000000" w:themeColor="text1"/>
                <w:lang w:val="en-GB"/>
              </w:rPr>
              <w:t>:</w:t>
            </w:r>
            <w:r w:rsidR="009906D8">
              <w:rPr>
                <w:rFonts w:cstheme="minorHAnsi"/>
                <w:color w:val="000000" w:themeColor="text1"/>
                <w:lang w:val="en-GB"/>
              </w:rPr>
              <w:t xml:space="preserve"> </w:t>
            </w:r>
            <w:r w:rsidR="00D16842">
              <w:rPr>
                <w:rFonts w:cstheme="minorHAnsi"/>
                <w:color w:val="000000" w:themeColor="text1"/>
                <w:lang w:val="en-GB"/>
              </w:rPr>
              <w:t>D</w:t>
            </w:r>
            <w:proofErr w:type="spellStart"/>
            <w:r w:rsidR="009906D8" w:rsidRPr="00D16495">
              <w:rPr>
                <w:rFonts w:cstheme="minorHAnsi"/>
              </w:rPr>
              <w:t>etailed</w:t>
            </w:r>
            <w:proofErr w:type="spellEnd"/>
            <w:r w:rsidR="009906D8" w:rsidRPr="00D16495">
              <w:rPr>
                <w:rFonts w:cstheme="minorHAnsi"/>
              </w:rPr>
              <w:t xml:space="preserve"> country </w:t>
            </w:r>
            <w:r w:rsidR="009906D8">
              <w:rPr>
                <w:rFonts w:cstheme="minorHAnsi"/>
              </w:rPr>
              <w:t>assessments</w:t>
            </w:r>
            <w:r w:rsidR="009906D8" w:rsidRPr="00D16495">
              <w:rPr>
                <w:rFonts w:cstheme="minorHAnsi"/>
              </w:rPr>
              <w:t xml:space="preserve"> in </w:t>
            </w:r>
            <w:r w:rsidR="009906D8">
              <w:rPr>
                <w:rFonts w:cstheme="minorHAnsi"/>
              </w:rPr>
              <w:t>Tanzania and Sri Lanka</w:t>
            </w:r>
            <w:r w:rsidR="00D16842">
              <w:rPr>
                <w:rFonts w:cstheme="minorHAnsi"/>
              </w:rPr>
              <w:t>; international literature review; s</w:t>
            </w:r>
            <w:r w:rsidR="009906D8">
              <w:rPr>
                <w:rFonts w:cstheme="minorHAnsi"/>
              </w:rPr>
              <w:t>ynthesis of key lessons and recommendations.</w:t>
            </w:r>
            <w:r w:rsidR="009906D8">
              <w:rPr>
                <w:rFonts w:ascii="Times New Roman" w:hAnsi="Times New Roman"/>
                <w:sz w:val="22"/>
              </w:rPr>
              <w:t xml:space="preserve"> </w:t>
            </w:r>
          </w:p>
          <w:p w:rsidR="009906D8" w:rsidRPr="002375EB" w:rsidRDefault="009906D8" w:rsidP="005C5AA9">
            <w:pPr>
              <w:jc w:val="both"/>
              <w:rPr>
                <w:rFonts w:eastAsia="Batang" w:cs="Arial"/>
                <w:lang w:val="en-GB"/>
              </w:rPr>
            </w:pPr>
          </w:p>
        </w:tc>
      </w:tr>
      <w:tr w:rsidR="00493884" w:rsidRPr="002375EB" w:rsidTr="00563492">
        <w:tc>
          <w:tcPr>
            <w:tcW w:w="1526" w:type="dxa"/>
            <w:gridSpan w:val="2"/>
            <w:tcBorders>
              <w:top w:val="nil"/>
              <w:left w:val="single" w:sz="4" w:space="0" w:color="auto"/>
              <w:bottom w:val="nil"/>
              <w:right w:val="nil"/>
            </w:tcBorders>
          </w:tcPr>
          <w:p w:rsidR="002F23B4" w:rsidRDefault="002F23B4" w:rsidP="005C5AA9">
            <w:pPr>
              <w:jc w:val="right"/>
              <w:rPr>
                <w:rFonts w:cstheme="minorHAnsi"/>
                <w:b/>
                <w:i/>
                <w:sz w:val="18"/>
                <w:lang w:val="en-GB"/>
              </w:rPr>
            </w:pPr>
            <w:r>
              <w:rPr>
                <w:rFonts w:cstheme="minorHAnsi"/>
                <w:b/>
                <w:i/>
                <w:sz w:val="18"/>
                <w:lang w:val="en-GB"/>
              </w:rPr>
              <w:t>199</w:t>
            </w:r>
            <w:r w:rsidR="00704B42">
              <w:rPr>
                <w:rFonts w:cstheme="minorHAnsi"/>
                <w:b/>
                <w:i/>
                <w:sz w:val="18"/>
                <w:lang w:val="en-GB"/>
              </w:rPr>
              <w:t>2</w:t>
            </w:r>
            <w:r>
              <w:rPr>
                <w:rFonts w:cstheme="minorHAnsi"/>
                <w:b/>
                <w:i/>
                <w:sz w:val="18"/>
                <w:lang w:val="en-GB"/>
              </w:rPr>
              <w:t>-1994/</w:t>
            </w:r>
          </w:p>
          <w:p w:rsidR="00493884" w:rsidRPr="002375EB" w:rsidRDefault="002F23B4" w:rsidP="005C5AA9">
            <w:pPr>
              <w:jc w:val="right"/>
              <w:rPr>
                <w:rFonts w:cstheme="minorHAnsi"/>
                <w:b/>
                <w:i/>
                <w:sz w:val="18"/>
                <w:lang w:val="en-GB"/>
              </w:rPr>
            </w:pPr>
            <w:r>
              <w:rPr>
                <w:rFonts w:cstheme="minorHAnsi"/>
                <w:b/>
                <w:i/>
                <w:sz w:val="18"/>
                <w:lang w:val="en-GB"/>
              </w:rPr>
              <w:t>Team leade</w:t>
            </w:r>
            <w:r w:rsidR="00EC13C6">
              <w:rPr>
                <w:rFonts w:cstheme="minorHAnsi"/>
                <w:b/>
                <w:i/>
                <w:sz w:val="18"/>
                <w:lang w:val="en-GB"/>
              </w:rPr>
              <w:t>r</w:t>
            </w:r>
          </w:p>
          <w:p w:rsidR="00493884" w:rsidRDefault="00493884" w:rsidP="005C5AA9">
            <w:pPr>
              <w:rPr>
                <w:rFonts w:cs="Arial"/>
                <w:b/>
                <w:lang w:val="en-GB"/>
              </w:rPr>
            </w:pPr>
          </w:p>
          <w:p w:rsidR="00704B42" w:rsidRDefault="00704B42" w:rsidP="005C5AA9">
            <w:pPr>
              <w:rPr>
                <w:rFonts w:cs="Arial"/>
                <w:b/>
                <w:lang w:val="en-GB"/>
              </w:rPr>
            </w:pPr>
          </w:p>
          <w:p w:rsidR="00704B42" w:rsidRDefault="00704B42" w:rsidP="005C5AA9">
            <w:pPr>
              <w:rPr>
                <w:rFonts w:cs="Arial"/>
                <w:b/>
                <w:lang w:val="en-GB"/>
              </w:rPr>
            </w:pPr>
          </w:p>
          <w:p w:rsidR="00704B42" w:rsidRDefault="00704B42" w:rsidP="005C5AA9">
            <w:pPr>
              <w:rPr>
                <w:rFonts w:cs="Arial"/>
                <w:b/>
                <w:lang w:val="en-GB"/>
              </w:rPr>
            </w:pPr>
          </w:p>
          <w:p w:rsidR="00704B42" w:rsidRDefault="00704B42" w:rsidP="005C5AA9">
            <w:pPr>
              <w:rPr>
                <w:rFonts w:cs="Arial"/>
                <w:b/>
                <w:lang w:val="en-GB"/>
              </w:rPr>
            </w:pPr>
          </w:p>
          <w:p w:rsidR="00704B42" w:rsidRDefault="00704B42" w:rsidP="005C5AA9">
            <w:pPr>
              <w:rPr>
                <w:rFonts w:cs="Arial"/>
                <w:b/>
                <w:lang w:val="en-GB"/>
              </w:rPr>
            </w:pPr>
          </w:p>
          <w:p w:rsidR="00704B42" w:rsidRDefault="00704B42" w:rsidP="005C5AA9">
            <w:pPr>
              <w:rPr>
                <w:rFonts w:cs="Arial"/>
                <w:b/>
                <w:lang w:val="en-GB"/>
              </w:rPr>
            </w:pPr>
          </w:p>
          <w:p w:rsidR="00C55377" w:rsidRDefault="00C55377" w:rsidP="005C5AA9">
            <w:pPr>
              <w:rPr>
                <w:rFonts w:cs="Arial"/>
                <w:b/>
                <w:lang w:val="en-GB"/>
              </w:rPr>
            </w:pPr>
          </w:p>
          <w:p w:rsidR="00D16842" w:rsidRDefault="00C55377" w:rsidP="00C55377">
            <w:pPr>
              <w:jc w:val="right"/>
              <w:rPr>
                <w:rFonts w:cs="Arial"/>
                <w:b/>
                <w:i/>
                <w:lang w:val="en-GB"/>
              </w:rPr>
            </w:pPr>
            <w:r w:rsidRPr="00C55377">
              <w:rPr>
                <w:rFonts w:cs="Arial"/>
                <w:b/>
                <w:i/>
                <w:lang w:val="en-GB"/>
              </w:rPr>
              <w:t>January-June 1992</w:t>
            </w:r>
            <w:r w:rsidR="00D16842">
              <w:rPr>
                <w:rFonts w:cs="Arial"/>
                <w:b/>
                <w:i/>
                <w:lang w:val="en-GB"/>
              </w:rPr>
              <w:t xml:space="preserve">/ </w:t>
            </w:r>
          </w:p>
          <w:p w:rsidR="00C55377" w:rsidRPr="00C55377" w:rsidRDefault="00D16842" w:rsidP="00C55377">
            <w:pPr>
              <w:jc w:val="right"/>
              <w:rPr>
                <w:rFonts w:cs="Arial"/>
                <w:b/>
                <w:i/>
                <w:lang w:val="en-GB"/>
              </w:rPr>
            </w:pPr>
            <w:r>
              <w:rPr>
                <w:rFonts w:cs="Arial"/>
                <w:b/>
                <w:i/>
                <w:lang w:val="en-GB"/>
              </w:rPr>
              <w:t>Team leader</w:t>
            </w:r>
          </w:p>
          <w:p w:rsidR="00C55377" w:rsidRDefault="00C55377" w:rsidP="005C5AA9">
            <w:pPr>
              <w:rPr>
                <w:rFonts w:cs="Arial"/>
                <w:b/>
                <w:lang w:val="en-GB"/>
              </w:rPr>
            </w:pPr>
          </w:p>
          <w:p w:rsidR="00ED0D83" w:rsidRDefault="00ED0D83" w:rsidP="00704B42">
            <w:pPr>
              <w:jc w:val="right"/>
              <w:rPr>
                <w:rFonts w:cs="Arial"/>
                <w:b/>
                <w:i/>
                <w:lang w:val="en-GB"/>
              </w:rPr>
            </w:pPr>
          </w:p>
          <w:p w:rsidR="00ED0D83" w:rsidRDefault="00ED0D83" w:rsidP="00704B42">
            <w:pPr>
              <w:jc w:val="right"/>
              <w:rPr>
                <w:rFonts w:cs="Arial"/>
                <w:b/>
                <w:i/>
                <w:lang w:val="en-GB"/>
              </w:rPr>
            </w:pPr>
          </w:p>
          <w:p w:rsidR="00ED0D83" w:rsidRDefault="00ED0D83" w:rsidP="00704B42">
            <w:pPr>
              <w:jc w:val="right"/>
              <w:rPr>
                <w:rFonts w:cs="Arial"/>
                <w:b/>
                <w:i/>
                <w:lang w:val="en-GB"/>
              </w:rPr>
            </w:pPr>
          </w:p>
          <w:p w:rsidR="00ED0D83" w:rsidRDefault="00ED0D83" w:rsidP="00704B42">
            <w:pPr>
              <w:jc w:val="right"/>
              <w:rPr>
                <w:rFonts w:cs="Arial"/>
                <w:b/>
                <w:i/>
                <w:lang w:val="en-GB"/>
              </w:rPr>
            </w:pPr>
          </w:p>
          <w:p w:rsidR="00ED0D83" w:rsidRDefault="00ED0D83" w:rsidP="00704B42">
            <w:pPr>
              <w:jc w:val="right"/>
              <w:rPr>
                <w:rFonts w:cs="Arial"/>
                <w:b/>
                <w:i/>
                <w:lang w:val="en-GB"/>
              </w:rPr>
            </w:pPr>
          </w:p>
          <w:p w:rsidR="00ED0D83" w:rsidRDefault="00ED0D83" w:rsidP="00704B42">
            <w:pPr>
              <w:jc w:val="right"/>
              <w:rPr>
                <w:rFonts w:cs="Arial"/>
                <w:b/>
                <w:i/>
                <w:lang w:val="en-GB"/>
              </w:rPr>
            </w:pPr>
          </w:p>
          <w:p w:rsidR="00ED0D83" w:rsidRDefault="00ED0D83" w:rsidP="00704B42">
            <w:pPr>
              <w:jc w:val="right"/>
              <w:rPr>
                <w:rFonts w:cs="Arial"/>
                <w:b/>
                <w:i/>
                <w:lang w:val="en-GB"/>
              </w:rPr>
            </w:pPr>
          </w:p>
          <w:p w:rsidR="00704B42" w:rsidRPr="008146B7" w:rsidRDefault="00704B42" w:rsidP="00704B42">
            <w:pPr>
              <w:jc w:val="right"/>
              <w:rPr>
                <w:rFonts w:cs="Arial"/>
                <w:b/>
                <w:i/>
                <w:lang w:val="en-GB"/>
              </w:rPr>
            </w:pPr>
            <w:r w:rsidRPr="008146B7">
              <w:rPr>
                <w:rFonts w:cs="Arial"/>
                <w:b/>
                <w:i/>
                <w:lang w:val="en-GB"/>
              </w:rPr>
              <w:t>1991-1992</w:t>
            </w:r>
            <w:r w:rsidR="008146B7" w:rsidRPr="008146B7">
              <w:rPr>
                <w:rFonts w:cs="Arial"/>
                <w:b/>
                <w:i/>
                <w:lang w:val="en-GB"/>
              </w:rPr>
              <w:t>/ Team leader</w:t>
            </w:r>
          </w:p>
        </w:tc>
        <w:tc>
          <w:tcPr>
            <w:tcW w:w="7796" w:type="dxa"/>
            <w:gridSpan w:val="4"/>
            <w:tcBorders>
              <w:top w:val="nil"/>
              <w:left w:val="nil"/>
              <w:bottom w:val="nil"/>
              <w:right w:val="single" w:sz="4" w:space="0" w:color="auto"/>
            </w:tcBorders>
          </w:tcPr>
          <w:p w:rsidR="00493884" w:rsidRPr="002F23B4" w:rsidRDefault="002F23B4" w:rsidP="005C5AA9">
            <w:pPr>
              <w:rPr>
                <w:rFonts w:cstheme="minorHAnsi"/>
                <w:b/>
                <w:sz w:val="22"/>
                <w:szCs w:val="22"/>
                <w:lang w:val="en-GB"/>
              </w:rPr>
            </w:pPr>
            <w:r w:rsidRPr="002F23B4">
              <w:rPr>
                <w:rFonts w:cstheme="minorHAnsi"/>
                <w:b/>
                <w:sz w:val="22"/>
                <w:szCs w:val="22"/>
                <w:lang w:val="en-GB"/>
              </w:rPr>
              <w:t xml:space="preserve">SEA OF THE FLOOD ACTION PLAN </w:t>
            </w:r>
          </w:p>
          <w:p w:rsidR="00493884" w:rsidRPr="002F23B4" w:rsidRDefault="00493884" w:rsidP="005C5AA9">
            <w:pPr>
              <w:rPr>
                <w:rFonts w:cstheme="minorHAnsi"/>
                <w:color w:val="000000" w:themeColor="text1"/>
                <w:lang w:val="en-GB"/>
              </w:rPr>
            </w:pPr>
            <w:r w:rsidRPr="002F23B4">
              <w:rPr>
                <w:rFonts w:cstheme="minorHAnsi"/>
                <w:b/>
                <w:i/>
                <w:color w:val="000000" w:themeColor="text1"/>
                <w:lang w:val="en-GB"/>
              </w:rPr>
              <w:t>Location</w:t>
            </w:r>
            <w:r w:rsidRPr="002F23B4">
              <w:rPr>
                <w:rFonts w:cstheme="minorHAnsi"/>
                <w:color w:val="000000" w:themeColor="text1"/>
                <w:lang w:val="en-GB"/>
              </w:rPr>
              <w:t xml:space="preserve">:  </w:t>
            </w:r>
            <w:r w:rsidR="002F23B4" w:rsidRPr="002F23B4">
              <w:rPr>
                <w:rFonts w:cstheme="minorHAnsi"/>
                <w:color w:val="000000" w:themeColor="text1"/>
                <w:lang w:val="en-GB"/>
              </w:rPr>
              <w:t>Bangladesh</w:t>
            </w:r>
          </w:p>
          <w:p w:rsidR="00493884" w:rsidRPr="002F23B4" w:rsidRDefault="00493884" w:rsidP="005C5AA9">
            <w:pPr>
              <w:rPr>
                <w:rFonts w:cstheme="minorHAnsi"/>
                <w:i/>
                <w:color w:val="000000" w:themeColor="text1"/>
                <w:lang w:val="en-GB"/>
              </w:rPr>
            </w:pPr>
            <w:r w:rsidRPr="002F23B4">
              <w:rPr>
                <w:rFonts w:cstheme="minorHAnsi"/>
                <w:b/>
                <w:i/>
                <w:color w:val="000000" w:themeColor="text1"/>
                <w:lang w:val="en-GB"/>
              </w:rPr>
              <w:t>Client</w:t>
            </w:r>
            <w:r w:rsidRPr="002F23B4">
              <w:rPr>
                <w:rFonts w:cstheme="minorHAnsi"/>
                <w:color w:val="000000" w:themeColor="text1"/>
                <w:lang w:val="en-GB"/>
              </w:rPr>
              <w:t xml:space="preserve">: </w:t>
            </w:r>
            <w:r w:rsidR="002F23B4">
              <w:rPr>
                <w:rFonts w:cstheme="minorHAnsi"/>
                <w:color w:val="000000" w:themeColor="text1"/>
                <w:lang w:val="en-GB"/>
              </w:rPr>
              <w:t>Norwegian Ministry of Foreign Affairs</w:t>
            </w:r>
          </w:p>
          <w:p w:rsidR="00493884" w:rsidRPr="002F23B4" w:rsidRDefault="00493884" w:rsidP="005C5AA9">
            <w:pPr>
              <w:rPr>
                <w:rFonts w:cstheme="minorHAnsi"/>
                <w:color w:val="000000" w:themeColor="text1"/>
                <w:lang w:val="en-GB"/>
              </w:rPr>
            </w:pPr>
            <w:r w:rsidRPr="002F23B4">
              <w:rPr>
                <w:rFonts w:cstheme="minorHAnsi"/>
                <w:b/>
                <w:i/>
                <w:color w:val="000000" w:themeColor="text1"/>
                <w:lang w:val="en-GB"/>
              </w:rPr>
              <w:t>Main project features</w:t>
            </w:r>
            <w:r w:rsidRPr="002F23B4">
              <w:rPr>
                <w:rFonts w:cstheme="minorHAnsi"/>
                <w:color w:val="000000" w:themeColor="text1"/>
                <w:lang w:val="en-GB"/>
              </w:rPr>
              <w:t xml:space="preserve">: </w:t>
            </w:r>
            <w:r w:rsidR="00EC13C6">
              <w:rPr>
                <w:rFonts w:cstheme="minorHAnsi"/>
                <w:color w:val="000000" w:themeColor="text1"/>
                <w:lang w:val="en-GB"/>
              </w:rPr>
              <w:t xml:space="preserve">Strategic assessment of approaches to water management in Bangladesh, and the environmental and social impacts of the Flood Action Plan (FAP). </w:t>
            </w:r>
          </w:p>
          <w:p w:rsidR="00704B42" w:rsidRDefault="00493884" w:rsidP="002F23B4">
            <w:pPr>
              <w:tabs>
                <w:tab w:val="left" w:pos="-720"/>
                <w:tab w:val="left" w:pos="0"/>
              </w:tabs>
              <w:suppressAutoHyphens/>
              <w:rPr>
                <w:rFonts w:cstheme="minorHAnsi"/>
                <w:color w:val="000000" w:themeColor="text1"/>
                <w:lang w:val="en-GB"/>
              </w:rPr>
            </w:pPr>
            <w:r w:rsidRPr="002F23B4">
              <w:rPr>
                <w:rFonts w:cstheme="minorHAnsi"/>
                <w:b/>
                <w:i/>
                <w:color w:val="000000" w:themeColor="text1"/>
                <w:lang w:val="en-GB"/>
              </w:rPr>
              <w:t>Activities performed</w:t>
            </w:r>
            <w:r w:rsidRPr="002F23B4">
              <w:rPr>
                <w:rFonts w:cstheme="minorHAnsi"/>
                <w:color w:val="000000" w:themeColor="text1"/>
                <w:lang w:val="en-GB"/>
              </w:rPr>
              <w:t>:</w:t>
            </w:r>
            <w:r w:rsidR="00EC13C6">
              <w:rPr>
                <w:rFonts w:cstheme="minorHAnsi"/>
                <w:color w:val="000000" w:themeColor="text1"/>
                <w:lang w:val="en-GB"/>
              </w:rPr>
              <w:t xml:space="preserve"> Assessment of catchment hydrology, use of water resources, flooding patterns, and river erosion. Analysis of efficacy of actions proposed by the FAP. Strategic review of options for integrated water management. </w:t>
            </w:r>
          </w:p>
          <w:p w:rsidR="00C55377" w:rsidRDefault="00C55377" w:rsidP="002F23B4">
            <w:pPr>
              <w:tabs>
                <w:tab w:val="left" w:pos="-720"/>
                <w:tab w:val="left" w:pos="0"/>
              </w:tabs>
              <w:suppressAutoHyphens/>
              <w:rPr>
                <w:rFonts w:cstheme="minorHAnsi"/>
                <w:color w:val="000000" w:themeColor="text1"/>
                <w:lang w:val="en-GB"/>
              </w:rPr>
            </w:pPr>
          </w:p>
          <w:p w:rsidR="00C55377" w:rsidRDefault="00C55377" w:rsidP="002F23B4">
            <w:pPr>
              <w:tabs>
                <w:tab w:val="left" w:pos="-720"/>
                <w:tab w:val="left" w:pos="0"/>
              </w:tabs>
              <w:suppressAutoHyphens/>
              <w:rPr>
                <w:rFonts w:cstheme="minorHAnsi"/>
                <w:color w:val="000000" w:themeColor="text1"/>
                <w:lang w:val="en-GB"/>
              </w:rPr>
            </w:pPr>
          </w:p>
          <w:p w:rsidR="00704B42" w:rsidRPr="00ED0D83" w:rsidRDefault="00ED0D83" w:rsidP="002F23B4">
            <w:pPr>
              <w:tabs>
                <w:tab w:val="left" w:pos="-720"/>
                <w:tab w:val="left" w:pos="0"/>
              </w:tabs>
              <w:suppressAutoHyphens/>
              <w:rPr>
                <w:rFonts w:cstheme="minorHAnsi"/>
                <w:b/>
                <w:color w:val="000000" w:themeColor="text1"/>
                <w:sz w:val="22"/>
                <w:szCs w:val="22"/>
                <w:lang w:val="en-GB"/>
              </w:rPr>
            </w:pPr>
            <w:r w:rsidRPr="00ED0D83">
              <w:rPr>
                <w:rFonts w:cstheme="minorHAnsi"/>
                <w:b/>
                <w:color w:val="000000" w:themeColor="text1"/>
                <w:sz w:val="22"/>
                <w:szCs w:val="22"/>
                <w:lang w:val="en-GB"/>
              </w:rPr>
              <w:t>EIA OF THE KILOMBERO VALLEY HARDWOOD PROJECT, TA</w:t>
            </w:r>
            <w:r w:rsidR="00134188">
              <w:rPr>
                <w:rFonts w:cstheme="minorHAnsi"/>
                <w:b/>
                <w:color w:val="000000" w:themeColor="text1"/>
                <w:sz w:val="22"/>
                <w:szCs w:val="22"/>
                <w:lang w:val="en-GB"/>
              </w:rPr>
              <w:t>N</w:t>
            </w:r>
            <w:r w:rsidRPr="00ED0D83">
              <w:rPr>
                <w:rFonts w:cstheme="minorHAnsi"/>
                <w:b/>
                <w:color w:val="000000" w:themeColor="text1"/>
                <w:sz w:val="22"/>
                <w:szCs w:val="22"/>
                <w:lang w:val="en-GB"/>
              </w:rPr>
              <w:t>ZANIA</w:t>
            </w:r>
          </w:p>
          <w:p w:rsidR="00ED0D83" w:rsidRPr="002F23B4" w:rsidRDefault="00ED0D83" w:rsidP="00ED0D83">
            <w:pPr>
              <w:rPr>
                <w:rFonts w:cstheme="minorHAnsi"/>
                <w:color w:val="000000" w:themeColor="text1"/>
                <w:lang w:val="en-GB"/>
              </w:rPr>
            </w:pPr>
            <w:r w:rsidRPr="002F23B4">
              <w:rPr>
                <w:rFonts w:cstheme="minorHAnsi"/>
                <w:b/>
                <w:i/>
                <w:color w:val="000000" w:themeColor="text1"/>
                <w:lang w:val="en-GB"/>
              </w:rPr>
              <w:t>Location</w:t>
            </w:r>
            <w:r w:rsidRPr="002F23B4">
              <w:rPr>
                <w:rFonts w:cstheme="minorHAnsi"/>
                <w:color w:val="000000" w:themeColor="text1"/>
                <w:lang w:val="en-GB"/>
              </w:rPr>
              <w:t xml:space="preserve">:  </w:t>
            </w:r>
            <w:r>
              <w:rPr>
                <w:rFonts w:cstheme="minorHAnsi"/>
                <w:color w:val="000000" w:themeColor="text1"/>
                <w:lang w:val="en-GB"/>
              </w:rPr>
              <w:t>Tanzania</w:t>
            </w:r>
          </w:p>
          <w:p w:rsidR="00ED0D83" w:rsidRPr="002F23B4" w:rsidRDefault="00ED0D83" w:rsidP="00ED0D83">
            <w:pPr>
              <w:rPr>
                <w:rFonts w:cstheme="minorHAnsi"/>
                <w:i/>
                <w:color w:val="000000" w:themeColor="text1"/>
                <w:lang w:val="en-GB"/>
              </w:rPr>
            </w:pPr>
            <w:r w:rsidRPr="002F23B4">
              <w:rPr>
                <w:rFonts w:cstheme="minorHAnsi"/>
                <w:b/>
                <w:i/>
                <w:color w:val="000000" w:themeColor="text1"/>
                <w:lang w:val="en-GB"/>
              </w:rPr>
              <w:t>Client</w:t>
            </w:r>
            <w:r w:rsidRPr="002F23B4">
              <w:rPr>
                <w:rFonts w:cstheme="minorHAnsi"/>
                <w:color w:val="000000" w:themeColor="text1"/>
                <w:lang w:val="en-GB"/>
              </w:rPr>
              <w:t xml:space="preserve">: </w:t>
            </w:r>
            <w:r>
              <w:rPr>
                <w:rFonts w:cstheme="minorHAnsi"/>
                <w:color w:val="000000" w:themeColor="text1"/>
                <w:lang w:val="en-GB"/>
              </w:rPr>
              <w:t>Overseas Development Administration, UK</w:t>
            </w:r>
          </w:p>
          <w:p w:rsidR="00ED0D83" w:rsidRPr="002F23B4" w:rsidRDefault="00ED0D83" w:rsidP="00ED0D83">
            <w:pPr>
              <w:rPr>
                <w:rFonts w:cstheme="minorHAnsi"/>
                <w:color w:val="000000" w:themeColor="text1"/>
                <w:lang w:val="en-GB"/>
              </w:rPr>
            </w:pPr>
            <w:r w:rsidRPr="002F23B4">
              <w:rPr>
                <w:rFonts w:cstheme="minorHAnsi"/>
                <w:b/>
                <w:i/>
                <w:color w:val="000000" w:themeColor="text1"/>
                <w:lang w:val="en-GB"/>
              </w:rPr>
              <w:t>Main project features</w:t>
            </w:r>
            <w:r w:rsidRPr="002F23B4">
              <w:rPr>
                <w:rFonts w:cstheme="minorHAnsi"/>
                <w:color w:val="000000" w:themeColor="text1"/>
                <w:lang w:val="en-GB"/>
              </w:rPr>
              <w:t>:</w:t>
            </w:r>
            <w:r>
              <w:rPr>
                <w:rFonts w:cstheme="minorHAnsi"/>
                <w:color w:val="000000" w:themeColor="text1"/>
                <w:lang w:val="en-GB"/>
              </w:rPr>
              <w:t xml:space="preserve"> EIA of a hardwood development project </w:t>
            </w:r>
            <w:proofErr w:type="gramStart"/>
            <w:r>
              <w:rPr>
                <w:rFonts w:cstheme="minorHAnsi"/>
                <w:color w:val="000000" w:themeColor="text1"/>
                <w:lang w:val="en-GB"/>
              </w:rPr>
              <w:t>-  proposed</w:t>
            </w:r>
            <w:proofErr w:type="gramEnd"/>
            <w:r>
              <w:rPr>
                <w:rFonts w:cstheme="minorHAnsi"/>
                <w:color w:val="000000" w:themeColor="text1"/>
                <w:lang w:val="en-GB"/>
              </w:rPr>
              <w:t xml:space="preserve"> by the Commonwealth Development Corporation – aiming to grow 10,00</w:t>
            </w:r>
            <w:r w:rsidR="00EF31B7">
              <w:rPr>
                <w:rFonts w:cstheme="minorHAnsi"/>
                <w:color w:val="000000" w:themeColor="text1"/>
                <w:lang w:val="en-GB"/>
              </w:rPr>
              <w:t>0</w:t>
            </w:r>
            <w:r>
              <w:rPr>
                <w:rFonts w:cstheme="minorHAnsi"/>
                <w:color w:val="000000" w:themeColor="text1"/>
                <w:lang w:val="en-GB"/>
              </w:rPr>
              <w:t xml:space="preserve"> ha  of teak in the low-lying </w:t>
            </w:r>
            <w:proofErr w:type="spellStart"/>
            <w:r>
              <w:rPr>
                <w:rFonts w:cstheme="minorHAnsi"/>
                <w:color w:val="000000" w:themeColor="text1"/>
                <w:lang w:val="en-GB"/>
              </w:rPr>
              <w:t>Kilombero</w:t>
            </w:r>
            <w:proofErr w:type="spellEnd"/>
            <w:r>
              <w:rPr>
                <w:rFonts w:cstheme="minorHAnsi"/>
                <w:color w:val="000000" w:themeColor="text1"/>
                <w:lang w:val="en-GB"/>
              </w:rPr>
              <w:t xml:space="preserve"> Valley.</w:t>
            </w:r>
          </w:p>
          <w:p w:rsidR="00ED0D83" w:rsidRDefault="00ED0D83" w:rsidP="00ED0D83">
            <w:pPr>
              <w:tabs>
                <w:tab w:val="left" w:pos="-720"/>
                <w:tab w:val="left" w:pos="0"/>
              </w:tabs>
              <w:suppressAutoHyphens/>
              <w:rPr>
                <w:rFonts w:cstheme="minorHAnsi"/>
                <w:color w:val="000000" w:themeColor="text1"/>
                <w:lang w:val="en-GB"/>
              </w:rPr>
            </w:pPr>
            <w:r w:rsidRPr="002F23B4">
              <w:rPr>
                <w:rFonts w:cstheme="minorHAnsi"/>
                <w:b/>
                <w:i/>
                <w:color w:val="000000" w:themeColor="text1"/>
                <w:lang w:val="en-GB"/>
              </w:rPr>
              <w:t>Activities performed</w:t>
            </w:r>
            <w:r w:rsidRPr="002F23B4">
              <w:rPr>
                <w:rFonts w:cstheme="minorHAnsi"/>
                <w:color w:val="000000" w:themeColor="text1"/>
                <w:lang w:val="en-GB"/>
              </w:rPr>
              <w:t>:</w:t>
            </w:r>
            <w:r>
              <w:rPr>
                <w:rFonts w:cstheme="minorHAnsi"/>
                <w:color w:val="000000" w:themeColor="text1"/>
                <w:lang w:val="en-GB"/>
              </w:rPr>
              <w:t xml:space="preserve"> Ground-based and aerial reconnaissance studies, </w:t>
            </w:r>
            <w:proofErr w:type="spellStart"/>
            <w:r>
              <w:rPr>
                <w:rFonts w:cstheme="minorHAnsi"/>
                <w:color w:val="000000" w:themeColor="text1"/>
                <w:lang w:val="en-GB"/>
              </w:rPr>
              <w:t>airphoto</w:t>
            </w:r>
            <w:proofErr w:type="spellEnd"/>
            <w:r>
              <w:rPr>
                <w:rFonts w:cstheme="minorHAnsi"/>
                <w:color w:val="000000" w:themeColor="text1"/>
                <w:lang w:val="en-GB"/>
              </w:rPr>
              <w:t xml:space="preserve"> analysis of landscape, vegetation and cultivation patterns, soil examination, interviews with key informants, community meetings and household interviews</w:t>
            </w:r>
          </w:p>
          <w:p w:rsidR="00ED0D83" w:rsidRDefault="00ED0D83" w:rsidP="00ED0D83">
            <w:pPr>
              <w:tabs>
                <w:tab w:val="left" w:pos="-720"/>
                <w:tab w:val="left" w:pos="0"/>
              </w:tabs>
              <w:suppressAutoHyphens/>
              <w:rPr>
                <w:rFonts w:cstheme="minorHAnsi"/>
                <w:color w:val="000000" w:themeColor="text1"/>
                <w:lang w:val="en-GB"/>
              </w:rPr>
            </w:pPr>
          </w:p>
          <w:p w:rsidR="00C55377" w:rsidRDefault="00C55377" w:rsidP="002F23B4">
            <w:pPr>
              <w:tabs>
                <w:tab w:val="left" w:pos="-720"/>
                <w:tab w:val="left" w:pos="0"/>
              </w:tabs>
              <w:suppressAutoHyphens/>
              <w:rPr>
                <w:rFonts w:cstheme="minorHAnsi"/>
                <w:color w:val="000000" w:themeColor="text1"/>
                <w:lang w:val="en-GB"/>
              </w:rPr>
            </w:pPr>
          </w:p>
          <w:p w:rsidR="00704B42" w:rsidRPr="00704B42" w:rsidRDefault="00704B42" w:rsidP="002F23B4">
            <w:pPr>
              <w:tabs>
                <w:tab w:val="left" w:pos="-720"/>
                <w:tab w:val="left" w:pos="0"/>
              </w:tabs>
              <w:suppressAutoHyphens/>
              <w:rPr>
                <w:rFonts w:cstheme="minorHAnsi"/>
                <w:b/>
                <w:sz w:val="22"/>
                <w:lang w:val="en-GB"/>
              </w:rPr>
            </w:pPr>
            <w:r w:rsidRPr="00704B42">
              <w:rPr>
                <w:rFonts w:cstheme="minorHAnsi"/>
                <w:b/>
                <w:sz w:val="22"/>
                <w:lang w:val="en-GB"/>
              </w:rPr>
              <w:t>ENVIRONMENTAL PROFILES</w:t>
            </w:r>
          </w:p>
          <w:p w:rsidR="00704B42" w:rsidRPr="002F23B4" w:rsidRDefault="00704B42" w:rsidP="00704B42">
            <w:pPr>
              <w:rPr>
                <w:rFonts w:cstheme="minorHAnsi"/>
                <w:color w:val="000000" w:themeColor="text1"/>
                <w:lang w:val="en-GB"/>
              </w:rPr>
            </w:pPr>
            <w:r w:rsidRPr="002F23B4">
              <w:rPr>
                <w:rFonts w:cstheme="minorHAnsi"/>
                <w:b/>
                <w:i/>
                <w:color w:val="000000" w:themeColor="text1"/>
                <w:lang w:val="en-GB"/>
              </w:rPr>
              <w:t>Location</w:t>
            </w:r>
            <w:r w:rsidRPr="002F23B4">
              <w:rPr>
                <w:rFonts w:cstheme="minorHAnsi"/>
                <w:color w:val="000000" w:themeColor="text1"/>
                <w:lang w:val="en-GB"/>
              </w:rPr>
              <w:t xml:space="preserve">:  </w:t>
            </w:r>
            <w:r>
              <w:rPr>
                <w:rFonts w:cstheme="minorHAnsi"/>
                <w:color w:val="000000" w:themeColor="text1"/>
                <w:lang w:val="en-GB"/>
              </w:rPr>
              <w:t>Ghana, Pakistan, Sri Lanka, Uganda, Zimbabwe</w:t>
            </w:r>
          </w:p>
          <w:p w:rsidR="00704B42" w:rsidRPr="002F23B4" w:rsidRDefault="00704B42" w:rsidP="00704B42">
            <w:pPr>
              <w:rPr>
                <w:rFonts w:cstheme="minorHAnsi"/>
                <w:i/>
                <w:color w:val="000000" w:themeColor="text1"/>
                <w:lang w:val="en-GB"/>
              </w:rPr>
            </w:pPr>
            <w:r w:rsidRPr="002F23B4">
              <w:rPr>
                <w:rFonts w:cstheme="minorHAnsi"/>
                <w:b/>
                <w:i/>
                <w:color w:val="000000" w:themeColor="text1"/>
                <w:lang w:val="en-GB"/>
              </w:rPr>
              <w:t>Client</w:t>
            </w:r>
            <w:r w:rsidRPr="002F23B4">
              <w:rPr>
                <w:rFonts w:cstheme="minorHAnsi"/>
                <w:color w:val="000000" w:themeColor="text1"/>
                <w:lang w:val="en-GB"/>
              </w:rPr>
              <w:t xml:space="preserve">: </w:t>
            </w:r>
            <w:r w:rsidR="008146B7">
              <w:rPr>
                <w:rFonts w:cstheme="minorHAnsi"/>
                <w:color w:val="000000" w:themeColor="text1"/>
                <w:lang w:val="en-GB"/>
              </w:rPr>
              <w:t>DFID – Department of International Development, UK</w:t>
            </w:r>
          </w:p>
          <w:p w:rsidR="00704B42" w:rsidRPr="002F23B4" w:rsidRDefault="00704B42" w:rsidP="00704B42">
            <w:pPr>
              <w:rPr>
                <w:rFonts w:cstheme="minorHAnsi"/>
                <w:color w:val="000000" w:themeColor="text1"/>
                <w:lang w:val="en-GB"/>
              </w:rPr>
            </w:pPr>
            <w:r w:rsidRPr="002F23B4">
              <w:rPr>
                <w:rFonts w:cstheme="minorHAnsi"/>
                <w:b/>
                <w:i/>
                <w:color w:val="000000" w:themeColor="text1"/>
                <w:lang w:val="en-GB"/>
              </w:rPr>
              <w:t>Main project features</w:t>
            </w:r>
            <w:r w:rsidRPr="002F23B4">
              <w:rPr>
                <w:rFonts w:cstheme="minorHAnsi"/>
                <w:color w:val="000000" w:themeColor="text1"/>
                <w:lang w:val="en-GB"/>
              </w:rPr>
              <w:t>:</w:t>
            </w:r>
            <w:r w:rsidR="008146B7">
              <w:rPr>
                <w:rFonts w:cstheme="minorHAnsi"/>
                <w:color w:val="000000" w:themeColor="text1"/>
                <w:lang w:val="en-GB"/>
              </w:rPr>
              <w:t xml:space="preserve"> Preparation of country environmental profiles</w:t>
            </w:r>
            <w:r>
              <w:rPr>
                <w:rFonts w:cstheme="minorHAnsi"/>
                <w:color w:val="000000" w:themeColor="text1"/>
                <w:lang w:val="en-GB"/>
              </w:rPr>
              <w:t xml:space="preserve">. </w:t>
            </w:r>
          </w:p>
          <w:p w:rsidR="002F23B4" w:rsidRPr="00704B42" w:rsidRDefault="002F23B4" w:rsidP="002F23B4">
            <w:pPr>
              <w:tabs>
                <w:tab w:val="left" w:pos="-720"/>
                <w:tab w:val="left" w:pos="0"/>
              </w:tabs>
              <w:suppressAutoHyphens/>
              <w:rPr>
                <w:rFonts w:cstheme="minorHAnsi"/>
                <w:color w:val="000000" w:themeColor="text1"/>
                <w:lang w:val="en-GB"/>
              </w:rPr>
            </w:pPr>
          </w:p>
          <w:p w:rsidR="00493884" w:rsidRPr="002375EB" w:rsidRDefault="00493884" w:rsidP="002F23B4">
            <w:pPr>
              <w:jc w:val="both"/>
              <w:rPr>
                <w:rFonts w:cs="Arial"/>
                <w:sz w:val="8"/>
                <w:lang w:val="en-GB"/>
              </w:rPr>
            </w:pPr>
          </w:p>
        </w:tc>
      </w:tr>
      <w:tr w:rsidR="00493884" w:rsidRPr="002375EB" w:rsidTr="00563492">
        <w:tc>
          <w:tcPr>
            <w:tcW w:w="1526" w:type="dxa"/>
            <w:gridSpan w:val="2"/>
            <w:tcBorders>
              <w:top w:val="nil"/>
              <w:left w:val="single" w:sz="4" w:space="0" w:color="auto"/>
              <w:bottom w:val="nil"/>
              <w:right w:val="nil"/>
            </w:tcBorders>
          </w:tcPr>
          <w:p w:rsidR="00493884" w:rsidRPr="002375EB" w:rsidRDefault="007730FE" w:rsidP="005C5AA9">
            <w:pPr>
              <w:jc w:val="right"/>
              <w:rPr>
                <w:rFonts w:cstheme="minorHAnsi"/>
                <w:b/>
                <w:i/>
                <w:sz w:val="18"/>
                <w:lang w:val="en-GB"/>
              </w:rPr>
            </w:pPr>
            <w:r>
              <w:rPr>
                <w:rFonts w:cstheme="minorHAnsi"/>
                <w:b/>
                <w:i/>
                <w:sz w:val="18"/>
                <w:lang w:val="en-GB"/>
              </w:rPr>
              <w:t>September 1989-January 1990/ Team leade</w:t>
            </w:r>
            <w:r w:rsidR="00493884" w:rsidRPr="002375EB">
              <w:rPr>
                <w:rFonts w:cstheme="minorHAnsi"/>
                <w:b/>
                <w:i/>
                <w:sz w:val="18"/>
                <w:lang w:val="en-GB"/>
              </w:rPr>
              <w:t>r</w:t>
            </w:r>
          </w:p>
          <w:p w:rsidR="00493884" w:rsidRPr="002375EB" w:rsidRDefault="00493884" w:rsidP="005C5AA9">
            <w:pPr>
              <w:rPr>
                <w:rFonts w:cs="Arial"/>
                <w:b/>
                <w:lang w:val="en-GB"/>
              </w:rPr>
            </w:pPr>
          </w:p>
        </w:tc>
        <w:tc>
          <w:tcPr>
            <w:tcW w:w="7796" w:type="dxa"/>
            <w:gridSpan w:val="4"/>
            <w:tcBorders>
              <w:top w:val="nil"/>
              <w:left w:val="nil"/>
              <w:bottom w:val="nil"/>
              <w:right w:val="single" w:sz="4" w:space="0" w:color="auto"/>
            </w:tcBorders>
          </w:tcPr>
          <w:p w:rsidR="00493884" w:rsidRPr="002375EB" w:rsidRDefault="007730FE" w:rsidP="005C5AA9">
            <w:pPr>
              <w:rPr>
                <w:rFonts w:cstheme="minorHAnsi"/>
                <w:b/>
                <w:lang w:val="en-GB"/>
              </w:rPr>
            </w:pPr>
            <w:r>
              <w:rPr>
                <w:rFonts w:cstheme="minorHAnsi"/>
                <w:b/>
                <w:sz w:val="22"/>
                <w:lang w:val="en-GB"/>
              </w:rPr>
              <w:t xml:space="preserve">RAPID </w:t>
            </w:r>
            <w:r w:rsidR="00493884" w:rsidRPr="002375EB">
              <w:rPr>
                <w:rFonts w:cstheme="minorHAnsi"/>
                <w:b/>
                <w:sz w:val="22"/>
                <w:lang w:val="en-GB"/>
              </w:rPr>
              <w:t>E</w:t>
            </w:r>
            <w:r>
              <w:rPr>
                <w:rFonts w:cstheme="minorHAnsi"/>
                <w:b/>
                <w:sz w:val="22"/>
                <w:lang w:val="en-GB"/>
              </w:rPr>
              <w:t>NVIRONMENTAL APPRAISAL OF IFAD PROJECTS</w:t>
            </w:r>
          </w:p>
          <w:p w:rsidR="00493884" w:rsidRPr="007730FE" w:rsidRDefault="00493884" w:rsidP="005C5AA9">
            <w:pPr>
              <w:rPr>
                <w:rFonts w:cstheme="minorHAnsi"/>
                <w:color w:val="000000" w:themeColor="text1"/>
                <w:lang w:val="en-GB"/>
              </w:rPr>
            </w:pPr>
            <w:r w:rsidRPr="007730FE">
              <w:rPr>
                <w:rFonts w:cstheme="minorHAnsi"/>
                <w:b/>
                <w:i/>
                <w:color w:val="000000" w:themeColor="text1"/>
                <w:lang w:val="en-GB"/>
              </w:rPr>
              <w:t>Location</w:t>
            </w:r>
            <w:r w:rsidRPr="007730FE">
              <w:rPr>
                <w:rFonts w:cstheme="minorHAnsi"/>
                <w:color w:val="000000" w:themeColor="text1"/>
                <w:lang w:val="en-GB"/>
              </w:rPr>
              <w:t xml:space="preserve">:  </w:t>
            </w:r>
            <w:r w:rsidR="007730FE" w:rsidRPr="007730FE">
              <w:rPr>
                <w:rFonts w:cstheme="minorHAnsi"/>
                <w:color w:val="000000" w:themeColor="text1"/>
                <w:lang w:val="en-GB"/>
              </w:rPr>
              <w:t>India and Pakistan</w:t>
            </w:r>
          </w:p>
          <w:p w:rsidR="007730FE" w:rsidRDefault="00493884" w:rsidP="007730FE">
            <w:pPr>
              <w:rPr>
                <w:rFonts w:cstheme="minorHAnsi"/>
                <w:color w:val="000000" w:themeColor="text1"/>
                <w:lang w:val="en-GB"/>
              </w:rPr>
            </w:pPr>
            <w:r w:rsidRPr="007730FE">
              <w:rPr>
                <w:rFonts w:cstheme="minorHAnsi"/>
                <w:b/>
                <w:i/>
                <w:color w:val="000000" w:themeColor="text1"/>
                <w:lang w:val="en-GB"/>
              </w:rPr>
              <w:t>Client</w:t>
            </w:r>
            <w:r w:rsidRPr="007730FE">
              <w:rPr>
                <w:rFonts w:cstheme="minorHAnsi"/>
                <w:color w:val="000000" w:themeColor="text1"/>
                <w:lang w:val="en-GB"/>
              </w:rPr>
              <w:t xml:space="preserve">: </w:t>
            </w:r>
            <w:r w:rsidR="007730FE">
              <w:rPr>
                <w:rFonts w:cstheme="minorHAnsi"/>
                <w:color w:val="000000" w:themeColor="text1"/>
                <w:lang w:val="en-GB"/>
              </w:rPr>
              <w:t>IFAD – International Fund for Agricultural Development</w:t>
            </w:r>
          </w:p>
          <w:p w:rsidR="00493884" w:rsidRPr="002375EB" w:rsidRDefault="007730FE" w:rsidP="00FB5EB2">
            <w:pPr>
              <w:rPr>
                <w:rFonts w:eastAsia="Batang" w:cs="Arial"/>
                <w:lang w:val="en-GB"/>
              </w:rPr>
            </w:pPr>
            <w:r w:rsidRPr="007730FE">
              <w:rPr>
                <w:rFonts w:cstheme="minorHAnsi"/>
                <w:b/>
                <w:i/>
                <w:color w:val="000000" w:themeColor="text1"/>
                <w:lang w:val="en-GB"/>
              </w:rPr>
              <w:t>Main project features</w:t>
            </w:r>
            <w:r>
              <w:rPr>
                <w:rFonts w:cstheme="minorHAnsi"/>
                <w:color w:val="000000" w:themeColor="text1"/>
                <w:lang w:val="en-GB"/>
              </w:rPr>
              <w:t xml:space="preserve">; Environmental, social and economic appraisals of the Orissa Tribal Development (water </w:t>
            </w:r>
            <w:r w:rsidR="00A55E94">
              <w:rPr>
                <w:rFonts w:cstheme="minorHAnsi"/>
                <w:color w:val="000000" w:themeColor="text1"/>
                <w:lang w:val="en-GB"/>
              </w:rPr>
              <w:t xml:space="preserve">and land </w:t>
            </w:r>
            <w:r>
              <w:rPr>
                <w:rFonts w:cstheme="minorHAnsi"/>
                <w:color w:val="000000" w:themeColor="text1"/>
                <w:lang w:val="en-GB"/>
              </w:rPr>
              <w:t>management) Project, India, and the Chitral Area (communal</w:t>
            </w:r>
            <w:r w:rsidR="00D16842">
              <w:rPr>
                <w:rFonts w:cstheme="minorHAnsi"/>
                <w:color w:val="000000" w:themeColor="text1"/>
                <w:lang w:val="en-GB"/>
              </w:rPr>
              <w:t xml:space="preserve"> forests</w:t>
            </w:r>
            <w:r>
              <w:rPr>
                <w:rFonts w:cstheme="minorHAnsi"/>
                <w:color w:val="000000" w:themeColor="text1"/>
                <w:lang w:val="en-GB"/>
              </w:rPr>
              <w:t>) Development Project, Pakistan</w:t>
            </w:r>
          </w:p>
        </w:tc>
      </w:tr>
      <w:tr w:rsidR="00493884" w:rsidRPr="002375EB" w:rsidTr="00563492">
        <w:tc>
          <w:tcPr>
            <w:tcW w:w="1526" w:type="dxa"/>
            <w:gridSpan w:val="2"/>
            <w:tcBorders>
              <w:top w:val="nil"/>
              <w:left w:val="single" w:sz="4" w:space="0" w:color="auto"/>
              <w:bottom w:val="nil"/>
              <w:right w:val="nil"/>
            </w:tcBorders>
          </w:tcPr>
          <w:p w:rsidR="00493884" w:rsidRDefault="00493884" w:rsidP="005C5AA9">
            <w:pPr>
              <w:rPr>
                <w:rFonts w:cs="Arial"/>
                <w:b/>
                <w:lang w:val="en-GB"/>
              </w:rPr>
            </w:pPr>
          </w:p>
          <w:p w:rsidR="00195E48" w:rsidRDefault="00195E48" w:rsidP="005C5AA9">
            <w:pPr>
              <w:rPr>
                <w:rFonts w:cs="Arial"/>
                <w:b/>
                <w:lang w:val="en-GB"/>
              </w:rPr>
            </w:pPr>
          </w:p>
          <w:p w:rsidR="00195E48" w:rsidRDefault="00195E48" w:rsidP="005C5AA9">
            <w:pPr>
              <w:rPr>
                <w:rFonts w:cs="Arial"/>
                <w:b/>
                <w:lang w:val="en-GB"/>
              </w:rPr>
            </w:pPr>
          </w:p>
          <w:p w:rsidR="00195E48" w:rsidRDefault="00195E48" w:rsidP="005C5AA9">
            <w:pPr>
              <w:rPr>
                <w:rFonts w:cs="Arial"/>
                <w:b/>
                <w:lang w:val="en-GB"/>
              </w:rPr>
            </w:pPr>
          </w:p>
          <w:p w:rsidR="00195E48" w:rsidRDefault="00195E48" w:rsidP="005C5AA9">
            <w:pPr>
              <w:rPr>
                <w:rFonts w:cs="Arial"/>
                <w:b/>
                <w:lang w:val="en-GB"/>
              </w:rPr>
            </w:pPr>
          </w:p>
          <w:p w:rsidR="00195E48" w:rsidRPr="002375EB" w:rsidRDefault="00195E48" w:rsidP="005C5AA9">
            <w:pPr>
              <w:rPr>
                <w:rFonts w:cs="Arial"/>
                <w:b/>
                <w:lang w:val="en-GB"/>
              </w:rPr>
            </w:pPr>
          </w:p>
        </w:tc>
        <w:tc>
          <w:tcPr>
            <w:tcW w:w="7796" w:type="dxa"/>
            <w:gridSpan w:val="4"/>
            <w:tcBorders>
              <w:top w:val="nil"/>
              <w:left w:val="nil"/>
              <w:bottom w:val="nil"/>
              <w:right w:val="single" w:sz="4" w:space="0" w:color="auto"/>
            </w:tcBorders>
          </w:tcPr>
          <w:p w:rsidR="00F8606A" w:rsidRPr="002375EB" w:rsidRDefault="00F8606A" w:rsidP="005C5AA9">
            <w:pPr>
              <w:jc w:val="both"/>
              <w:rPr>
                <w:rFonts w:cstheme="minorHAnsi"/>
                <w:lang w:val="en-GB"/>
              </w:rPr>
            </w:pPr>
          </w:p>
        </w:tc>
      </w:tr>
      <w:tr w:rsidR="00493884" w:rsidRPr="002375EB" w:rsidTr="005C5AA9">
        <w:tc>
          <w:tcPr>
            <w:tcW w:w="9322" w:type="dxa"/>
            <w:gridSpan w:val="6"/>
            <w:tcBorders>
              <w:top w:val="single" w:sz="4" w:space="0" w:color="auto"/>
              <w:bottom w:val="single" w:sz="4" w:space="0" w:color="auto"/>
            </w:tcBorders>
            <w:shd w:val="clear" w:color="auto" w:fill="DBE5F1" w:themeFill="accent1" w:themeFillTint="33"/>
          </w:tcPr>
          <w:p w:rsidR="00493884" w:rsidRPr="002375EB" w:rsidRDefault="00493884" w:rsidP="005C5AA9">
            <w:pPr>
              <w:rPr>
                <w:rFonts w:cstheme="minorHAnsi"/>
                <w:lang w:val="en-GB"/>
              </w:rPr>
            </w:pPr>
            <w:r w:rsidRPr="002375EB">
              <w:rPr>
                <w:rFonts w:cstheme="minorHAnsi"/>
                <w:lang w:val="en-GB"/>
              </w:rPr>
              <w:t>13. CERTIFICATION</w:t>
            </w:r>
          </w:p>
        </w:tc>
      </w:tr>
      <w:tr w:rsidR="00493884" w:rsidRPr="002375EB" w:rsidTr="005C5AA9">
        <w:tc>
          <w:tcPr>
            <w:tcW w:w="9322" w:type="dxa"/>
            <w:gridSpan w:val="6"/>
            <w:tcBorders>
              <w:top w:val="single" w:sz="4" w:space="0" w:color="auto"/>
              <w:left w:val="single" w:sz="4" w:space="0" w:color="auto"/>
              <w:bottom w:val="nil"/>
              <w:right w:val="single" w:sz="4" w:space="0" w:color="auto"/>
            </w:tcBorders>
          </w:tcPr>
          <w:tbl>
            <w:tblPr>
              <w:tblW w:w="6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7"/>
            </w:tblGrid>
            <w:tr w:rsidR="009C555C" w:rsidRPr="002375EB" w:rsidTr="009C555C">
              <w:tc>
                <w:tcPr>
                  <w:tcW w:w="6957" w:type="dxa"/>
                  <w:tcBorders>
                    <w:top w:val="nil"/>
                    <w:left w:val="nil"/>
                    <w:bottom w:val="nil"/>
                    <w:right w:val="nil"/>
                  </w:tcBorders>
                </w:tcPr>
                <w:p w:rsidR="009C555C" w:rsidRPr="002375EB" w:rsidRDefault="009C555C" w:rsidP="009C555C">
                  <w:pPr>
                    <w:spacing w:before="0" w:after="0"/>
                    <w:rPr>
                      <w:rFonts w:ascii="Arial" w:hAnsi="Arial" w:cs="Arial"/>
                      <w:b/>
                      <w:sz w:val="16"/>
                      <w:szCs w:val="16"/>
                      <w:lang w:val="en-GB"/>
                    </w:rPr>
                  </w:pPr>
                  <w:r w:rsidRPr="002375EB">
                    <w:rPr>
                      <w:rFonts w:ascii="Arial" w:hAnsi="Arial" w:cs="Arial"/>
                      <w:bCs/>
                      <w:sz w:val="16"/>
                      <w:szCs w:val="16"/>
                      <w:lang w:val="en-GB"/>
                    </w:rPr>
                    <w:t>I, the undersigned, certify to the best of my knowledge and belief</w:t>
                  </w:r>
                  <w:r>
                    <w:rPr>
                      <w:rFonts w:ascii="Arial" w:hAnsi="Arial" w:cs="Arial"/>
                      <w:bCs/>
                      <w:sz w:val="16"/>
                      <w:szCs w:val="16"/>
                      <w:lang w:val="en-GB"/>
                    </w:rPr>
                    <w:t xml:space="preserve"> </w:t>
                  </w:r>
                  <w:r w:rsidRPr="002375EB">
                    <w:rPr>
                      <w:rFonts w:ascii="Arial" w:hAnsi="Arial" w:cs="Arial"/>
                      <w:bCs/>
                      <w:sz w:val="16"/>
                      <w:szCs w:val="16"/>
                      <w:lang w:val="en-GB"/>
                    </w:rPr>
                    <w:t>this CV correctly describes my qualifications and my experience</w:t>
                  </w:r>
                  <w:r w:rsidR="00B53E87">
                    <w:rPr>
                      <w:rFonts w:ascii="Arial" w:hAnsi="Arial" w:cs="Arial"/>
                      <w:bCs/>
                      <w:sz w:val="16"/>
                      <w:szCs w:val="16"/>
                      <w:lang w:val="en-GB"/>
                    </w:rPr>
                    <w:t>.</w:t>
                  </w:r>
                </w:p>
              </w:tc>
            </w:tr>
            <w:tr w:rsidR="009C555C" w:rsidRPr="002375EB" w:rsidTr="009C555C">
              <w:tc>
                <w:tcPr>
                  <w:tcW w:w="6957" w:type="dxa"/>
                  <w:tcBorders>
                    <w:top w:val="nil"/>
                    <w:left w:val="nil"/>
                    <w:bottom w:val="nil"/>
                    <w:right w:val="nil"/>
                  </w:tcBorders>
                </w:tcPr>
                <w:p w:rsidR="009C555C" w:rsidRPr="002375EB" w:rsidRDefault="009C555C" w:rsidP="009C555C">
                  <w:pPr>
                    <w:spacing w:before="0" w:after="0" w:line="240" w:lineRule="auto"/>
                    <w:ind w:left="142"/>
                    <w:rPr>
                      <w:rFonts w:ascii="Arial" w:hAnsi="Arial" w:cs="Arial"/>
                      <w:b/>
                      <w:sz w:val="16"/>
                      <w:szCs w:val="16"/>
                      <w:lang w:val="en-GB"/>
                    </w:rPr>
                  </w:pPr>
                  <w:r w:rsidRPr="002375EB">
                    <w:rPr>
                      <w:rFonts w:ascii="Arial" w:hAnsi="Arial" w:cs="Arial"/>
                      <w:bCs/>
                      <w:sz w:val="16"/>
                      <w:szCs w:val="16"/>
                      <w:lang w:val="en-GB"/>
                    </w:rPr>
                    <w:tab/>
                  </w:r>
                </w:p>
              </w:tc>
            </w:tr>
          </w:tbl>
          <w:p w:rsidR="00493884" w:rsidRPr="002375EB" w:rsidRDefault="00493884" w:rsidP="00F8606A">
            <w:pPr>
              <w:rPr>
                <w:rFonts w:cstheme="minorHAnsi"/>
                <w:lang w:val="en-GB"/>
              </w:rPr>
            </w:pPr>
          </w:p>
        </w:tc>
      </w:tr>
      <w:tr w:rsidR="00493884" w:rsidRPr="002375EB" w:rsidTr="005C5AA9">
        <w:tc>
          <w:tcPr>
            <w:tcW w:w="9322" w:type="dxa"/>
            <w:gridSpan w:val="6"/>
            <w:tcBorders>
              <w:top w:val="nil"/>
              <w:left w:val="single" w:sz="4" w:space="0" w:color="auto"/>
              <w:bottom w:val="nil"/>
              <w:right w:val="single" w:sz="4" w:space="0" w:color="auto"/>
            </w:tcBorders>
          </w:tcPr>
          <w:p w:rsidR="00493884" w:rsidRPr="002375EB" w:rsidRDefault="00B53E87" w:rsidP="00DA0EA0">
            <w:pPr>
              <w:rPr>
                <w:rFonts w:cstheme="minorHAnsi"/>
                <w:sz w:val="18"/>
                <w:szCs w:val="18"/>
                <w:lang w:val="en-GB"/>
              </w:rPr>
            </w:pPr>
            <w:r>
              <w:rPr>
                <w:noProof/>
                <w:lang w:val="en-GB" w:eastAsia="en-GB" w:bidi="ar-SA"/>
              </w:rPr>
              <w:drawing>
                <wp:inline distT="0" distB="0" distL="0" distR="0" wp14:anchorId="0EB0898E" wp14:editId="2599B7AD">
                  <wp:extent cx="1238250" cy="5045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8982" cy="508968"/>
                          </a:xfrm>
                          <a:prstGeom prst="rect">
                            <a:avLst/>
                          </a:prstGeom>
                          <a:noFill/>
                          <a:ln>
                            <a:noFill/>
                          </a:ln>
                        </pic:spPr>
                      </pic:pic>
                    </a:graphicData>
                  </a:graphic>
                </wp:inline>
              </w:drawing>
            </w:r>
            <w:r w:rsidR="009C555C">
              <w:rPr>
                <w:rFonts w:cstheme="minorHAnsi"/>
                <w:noProof/>
                <w:lang w:val="en-GB" w:eastAsia="en-GB" w:bidi="ar-SA"/>
              </w:rPr>
              <w:t>Barry Dalal-Clayton</w:t>
            </w:r>
            <w:r w:rsidR="00493884" w:rsidRPr="002375EB">
              <w:rPr>
                <w:rFonts w:cstheme="minorHAnsi"/>
                <w:sz w:val="18"/>
                <w:szCs w:val="18"/>
                <w:lang w:val="en-GB"/>
              </w:rPr>
              <w:t xml:space="preserve">                           </w:t>
            </w:r>
            <w:r w:rsidR="00DA0EA0">
              <w:rPr>
                <w:rFonts w:cstheme="minorHAnsi"/>
                <w:sz w:val="18"/>
                <w:szCs w:val="18"/>
                <w:lang w:val="en-GB"/>
              </w:rPr>
              <w:t>10 September 201</w:t>
            </w:r>
            <w:r w:rsidR="00335B24">
              <w:rPr>
                <w:rFonts w:cstheme="minorHAnsi"/>
                <w:sz w:val="18"/>
                <w:szCs w:val="18"/>
                <w:lang w:val="en-GB"/>
              </w:rPr>
              <w:t>8</w:t>
            </w:r>
            <w:bookmarkStart w:id="0" w:name="_GoBack"/>
            <w:bookmarkEnd w:id="0"/>
          </w:p>
        </w:tc>
      </w:tr>
      <w:tr w:rsidR="00493884" w:rsidRPr="002375EB" w:rsidTr="00D873C9">
        <w:trPr>
          <w:trHeight w:val="101"/>
        </w:trPr>
        <w:tc>
          <w:tcPr>
            <w:tcW w:w="9322" w:type="dxa"/>
            <w:gridSpan w:val="6"/>
            <w:tcBorders>
              <w:top w:val="nil"/>
              <w:left w:val="single" w:sz="4" w:space="0" w:color="auto"/>
              <w:bottom w:val="single" w:sz="4" w:space="0" w:color="auto"/>
              <w:right w:val="single" w:sz="4" w:space="0" w:color="auto"/>
            </w:tcBorders>
          </w:tcPr>
          <w:p w:rsidR="00493884" w:rsidRPr="002375EB" w:rsidRDefault="00493884" w:rsidP="005C5AA9">
            <w:pPr>
              <w:rPr>
                <w:rFonts w:cstheme="minorHAnsi"/>
                <w:lang w:val="en-GB"/>
              </w:rPr>
            </w:pPr>
          </w:p>
        </w:tc>
      </w:tr>
    </w:tbl>
    <w:p w:rsidR="00B35DB4" w:rsidRPr="002375EB" w:rsidRDefault="00B35DB4" w:rsidP="003565DE">
      <w:pPr>
        <w:rPr>
          <w:lang w:val="en-GB"/>
        </w:rPr>
      </w:pPr>
    </w:p>
    <w:sectPr w:rsidR="00B35DB4" w:rsidRPr="002375EB" w:rsidSect="00D873C9">
      <w:headerReference w:type="even" r:id="rId10"/>
      <w:headerReference w:type="default" r:id="rId11"/>
      <w:footerReference w:type="even" r:id="rId12"/>
      <w:footerReference w:type="default" r:id="rId13"/>
      <w:headerReference w:type="first" r:id="rId14"/>
      <w:footerReference w:type="first" r:id="rId15"/>
      <w:pgSz w:w="11906" w:h="16838"/>
      <w:pgMar w:top="1383" w:right="1440" w:bottom="426"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77B" w:rsidRDefault="00CC177B" w:rsidP="00493884">
      <w:pPr>
        <w:spacing w:before="0" w:after="0" w:line="240" w:lineRule="auto"/>
      </w:pPr>
      <w:r>
        <w:separator/>
      </w:r>
    </w:p>
  </w:endnote>
  <w:endnote w:type="continuationSeparator" w:id="0">
    <w:p w:rsidR="00CC177B" w:rsidRDefault="00CC177B" w:rsidP="004938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ndscapePlanning">
    <w:panose1 w:val="00000000000000000000"/>
    <w:charset w:val="02"/>
    <w:family w:val="auto"/>
    <w:notTrueType/>
    <w:pitch w:val="variable"/>
  </w:font>
  <w:font w:name="Calibri">
    <w:panose1 w:val="020F0502020204030204"/>
    <w:charset w:val="00"/>
    <w:family w:val="swiss"/>
    <w:pitch w:val="variable"/>
    <w:sig w:usb0="E0002A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charset w:val="00"/>
    <w:family w:val="swiss"/>
    <w:pitch w:val="variable"/>
    <w:sig w:usb0="00000287" w:usb1="00000800" w:usb2="00000000" w:usb3="00000000" w:csb0="0000009F" w:csb1="00000000"/>
  </w:font>
  <w:font w:name="DejaVu Sans Condensed">
    <w:altName w:val="Times New Roman"/>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C0E" w:rsidRDefault="00E67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C0E" w:rsidRDefault="00E67C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C0E" w:rsidRDefault="00E67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77B" w:rsidRDefault="00CC177B" w:rsidP="00493884">
      <w:pPr>
        <w:spacing w:before="0" w:after="0" w:line="240" w:lineRule="auto"/>
      </w:pPr>
      <w:r>
        <w:separator/>
      </w:r>
    </w:p>
  </w:footnote>
  <w:footnote w:type="continuationSeparator" w:id="0">
    <w:p w:rsidR="00CC177B" w:rsidRDefault="00CC177B" w:rsidP="004938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C0E" w:rsidRDefault="00E67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C0E" w:rsidRPr="00CB3477" w:rsidRDefault="00E67C0E" w:rsidP="00BC1D94">
    <w:pPr>
      <w:widowControl w:val="0"/>
      <w:tabs>
        <w:tab w:val="center" w:pos="4513"/>
        <w:tab w:val="right" w:pos="9026"/>
      </w:tabs>
      <w:suppressAutoHyphens/>
      <w:spacing w:before="0" w:after="0" w:line="240" w:lineRule="auto"/>
      <w:rPr>
        <w:rFonts w:eastAsia="DejaVu Sans Condensed" w:cstheme="minorHAnsi"/>
        <w:color w:val="000000" w:themeColor="text1"/>
        <w:spacing w:val="84"/>
        <w:sz w:val="24"/>
        <w:szCs w:val="24"/>
        <w:lang w:val="en-GB"/>
      </w:rPr>
    </w:pPr>
    <w:r w:rsidRPr="00CB3477">
      <w:rPr>
        <w:rFonts w:eastAsia="DejaVu Sans Condensed" w:cstheme="minorHAnsi"/>
        <w:b/>
        <w:noProof/>
        <w:color w:val="000000" w:themeColor="text1"/>
        <w:spacing w:val="84"/>
        <w:sz w:val="36"/>
        <w:szCs w:val="24"/>
        <w:lang w:val="en-GB" w:eastAsia="en-GB" w:bidi="ar-SA"/>
      </w:rPr>
      <mc:AlternateContent>
        <mc:Choice Requires="wps">
          <w:drawing>
            <wp:anchor distT="0" distB="0" distL="114300" distR="114300" simplePos="0" relativeHeight="251659264" behindDoc="0" locked="0" layoutInCell="1" allowOverlap="1" wp14:anchorId="5338417B" wp14:editId="3034F46F">
              <wp:simplePos x="0" y="0"/>
              <wp:positionH relativeFrom="column">
                <wp:posOffset>4837430</wp:posOffset>
              </wp:positionH>
              <wp:positionV relativeFrom="paragraph">
                <wp:posOffset>-184150</wp:posOffset>
              </wp:positionV>
              <wp:extent cx="1200150" cy="140398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03985"/>
                      </a:xfrm>
                      <a:prstGeom prst="rect">
                        <a:avLst/>
                      </a:prstGeom>
                      <a:solidFill>
                        <a:srgbClr val="FFFFFF"/>
                      </a:solidFill>
                      <a:ln w="9525">
                        <a:noFill/>
                        <a:miter lim="800000"/>
                        <a:headEnd/>
                        <a:tailEnd/>
                      </a:ln>
                    </wps:spPr>
                    <wps:txbx>
                      <w:txbxContent>
                        <w:p w:rsidR="00E67C0E" w:rsidRDefault="00E67C0E">
                          <w:r>
                            <w:rPr>
                              <w:noProof/>
                              <w:lang w:val="en-GB" w:eastAsia="en-GB" w:bidi="ar-SA"/>
                            </w:rPr>
                            <w:drawing>
                              <wp:inline distT="0" distB="0" distL="0" distR="0">
                                <wp:extent cx="952500" cy="6979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575" cy="697286"/>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38417B" id="_x0000_t202" coordsize="21600,21600" o:spt="202" path="m,l,21600r21600,l21600,xe">
              <v:stroke joinstyle="miter"/>
              <v:path gradientshapeok="t" o:connecttype="rect"/>
            </v:shapetype>
            <v:shape id="Text Box 2" o:spid="_x0000_s1026" type="#_x0000_t202" style="position:absolute;margin-left:380.9pt;margin-top:-14.5pt;width:94.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" stroked="f">
              <v:textbox style="mso-fit-shape-to-text:t">
                <w:txbxContent>
                  <w:p w:rsidR="00E67C0E" w:rsidRDefault="00E67C0E">
                    <w:r>
                      <w:rPr>
                        <w:noProof/>
                        <w:lang w:val="en-GB" w:eastAsia="en-GB" w:bidi="ar-SA"/>
                      </w:rPr>
                      <w:drawing>
                        <wp:inline distT="0" distB="0" distL="0" distR="0">
                          <wp:extent cx="952500" cy="69796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575" cy="697286"/>
                                  </a:xfrm>
                                  <a:prstGeom prst="rect">
                                    <a:avLst/>
                                  </a:prstGeom>
                                  <a:noFill/>
                                  <a:ln>
                                    <a:noFill/>
                                  </a:ln>
                                </pic:spPr>
                              </pic:pic>
                            </a:graphicData>
                          </a:graphic>
                        </wp:inline>
                      </w:drawing>
                    </w:r>
                  </w:p>
                </w:txbxContent>
              </v:textbox>
            </v:shape>
          </w:pict>
        </mc:Fallback>
      </mc:AlternateContent>
    </w:r>
    <w:r w:rsidRPr="00CB3477">
      <w:rPr>
        <w:rFonts w:eastAsia="DejaVu Sans Condensed" w:cstheme="minorHAnsi"/>
        <w:i/>
        <w:noProof/>
        <w:color w:val="000000" w:themeColor="text1"/>
        <w:spacing w:val="84"/>
        <w:sz w:val="18"/>
        <w:szCs w:val="24"/>
        <w:lang w:val="en-US" w:bidi="th-TH"/>
      </w:rPr>
      <w:t>Environmental Assessment Specialist</w:t>
    </w:r>
  </w:p>
  <w:p w:rsidR="00E67C0E" w:rsidRDefault="00E67C0E" w:rsidP="00BC1D94">
    <w:pPr>
      <w:widowControl w:val="0"/>
      <w:tabs>
        <w:tab w:val="center" w:pos="4513"/>
        <w:tab w:val="right" w:pos="9026"/>
      </w:tabs>
      <w:suppressAutoHyphens/>
      <w:spacing w:before="0" w:after="0" w:line="240" w:lineRule="auto"/>
    </w:pPr>
    <w:r w:rsidRPr="00CB3477">
      <w:rPr>
        <w:rFonts w:eastAsia="DejaVu Sans Condensed" w:cstheme="minorHAnsi"/>
        <w:b/>
        <w:color w:val="000000" w:themeColor="text1"/>
        <w:spacing w:val="84"/>
        <w:sz w:val="36"/>
        <w:szCs w:val="24"/>
        <w:lang w:val="en-GB"/>
      </w:rPr>
      <w:t>BARRY DALAL-CLAYTON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C0E" w:rsidRDefault="00E67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DC2"/>
    <w:multiLevelType w:val="hybridMultilevel"/>
    <w:tmpl w:val="3232EE2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317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FD17DD"/>
    <w:multiLevelType w:val="hybridMultilevel"/>
    <w:tmpl w:val="A5B0EEEA"/>
    <w:lvl w:ilvl="0" w:tplc="1BF83CF4">
      <w:numFmt w:val="bullet"/>
      <w:lvlText w:val="−"/>
      <w:lvlJc w:val="left"/>
      <w:pPr>
        <w:ind w:left="915" w:hanging="915"/>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136107"/>
    <w:multiLevelType w:val="hybridMultilevel"/>
    <w:tmpl w:val="DF0ED2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65E01"/>
    <w:multiLevelType w:val="hybridMultilevel"/>
    <w:tmpl w:val="887C5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D196B"/>
    <w:multiLevelType w:val="hybridMultilevel"/>
    <w:tmpl w:val="7FFECEB6"/>
    <w:lvl w:ilvl="0" w:tplc="CE0051E0">
      <w:start w:val="1"/>
      <w:numFmt w:val="lowerRoman"/>
      <w:lvlText w:val="(%1)"/>
      <w:lvlJc w:val="left"/>
      <w:pPr>
        <w:tabs>
          <w:tab w:val="num" w:pos="502"/>
        </w:tabs>
        <w:ind w:left="502" w:hanging="360"/>
      </w:pPr>
      <w:rPr>
        <w:rFonts w:ascii="Arial" w:hAnsi="Arial" w:cs="Times New Roman" w:hint="default"/>
        <w:b w:val="0"/>
        <w:i w:val="0"/>
        <w:sz w:val="22"/>
      </w:rPr>
    </w:lvl>
    <w:lvl w:ilvl="1" w:tplc="04090001">
      <w:start w:val="1"/>
      <w:numFmt w:val="bullet"/>
      <w:lvlText w:val=""/>
      <w:lvlJc w:val="left"/>
      <w:pPr>
        <w:tabs>
          <w:tab w:val="num" w:pos="1222"/>
        </w:tabs>
        <w:ind w:left="1222" w:hanging="360"/>
      </w:pPr>
      <w:rPr>
        <w:rFonts w:ascii="Symbol" w:hAnsi="Symbol" w:hint="default"/>
        <w:b w:val="0"/>
        <w:i w:val="0"/>
        <w:sz w:val="22"/>
      </w:rPr>
    </w:lvl>
    <w:lvl w:ilvl="2" w:tplc="0409001B" w:tentative="1">
      <w:start w:val="1"/>
      <w:numFmt w:val="lowerRoman"/>
      <w:lvlText w:val="%3."/>
      <w:lvlJc w:val="right"/>
      <w:pPr>
        <w:tabs>
          <w:tab w:val="num" w:pos="1942"/>
        </w:tabs>
        <w:ind w:left="1942" w:hanging="180"/>
      </w:pPr>
      <w:rPr>
        <w:rFonts w:cs="Times New Roman"/>
      </w:rPr>
    </w:lvl>
    <w:lvl w:ilvl="3" w:tplc="0409000F" w:tentative="1">
      <w:start w:val="1"/>
      <w:numFmt w:val="decimal"/>
      <w:lvlText w:val="%4."/>
      <w:lvlJc w:val="left"/>
      <w:pPr>
        <w:tabs>
          <w:tab w:val="num" w:pos="2662"/>
        </w:tabs>
        <w:ind w:left="2662" w:hanging="360"/>
      </w:pPr>
      <w:rPr>
        <w:rFonts w:cs="Times New Roman"/>
      </w:rPr>
    </w:lvl>
    <w:lvl w:ilvl="4" w:tplc="04090019" w:tentative="1">
      <w:start w:val="1"/>
      <w:numFmt w:val="lowerLetter"/>
      <w:lvlText w:val="%5."/>
      <w:lvlJc w:val="left"/>
      <w:pPr>
        <w:tabs>
          <w:tab w:val="num" w:pos="3382"/>
        </w:tabs>
        <w:ind w:left="3382" w:hanging="360"/>
      </w:pPr>
      <w:rPr>
        <w:rFonts w:cs="Times New Roman"/>
      </w:rPr>
    </w:lvl>
    <w:lvl w:ilvl="5" w:tplc="0409001B" w:tentative="1">
      <w:start w:val="1"/>
      <w:numFmt w:val="lowerRoman"/>
      <w:lvlText w:val="%6."/>
      <w:lvlJc w:val="right"/>
      <w:pPr>
        <w:tabs>
          <w:tab w:val="num" w:pos="4102"/>
        </w:tabs>
        <w:ind w:left="4102" w:hanging="180"/>
      </w:pPr>
      <w:rPr>
        <w:rFonts w:cs="Times New Roman"/>
      </w:rPr>
    </w:lvl>
    <w:lvl w:ilvl="6" w:tplc="0409000F" w:tentative="1">
      <w:start w:val="1"/>
      <w:numFmt w:val="decimal"/>
      <w:lvlText w:val="%7."/>
      <w:lvlJc w:val="left"/>
      <w:pPr>
        <w:tabs>
          <w:tab w:val="num" w:pos="4822"/>
        </w:tabs>
        <w:ind w:left="4822" w:hanging="360"/>
      </w:pPr>
      <w:rPr>
        <w:rFonts w:cs="Times New Roman"/>
      </w:rPr>
    </w:lvl>
    <w:lvl w:ilvl="7" w:tplc="04090019" w:tentative="1">
      <w:start w:val="1"/>
      <w:numFmt w:val="lowerLetter"/>
      <w:lvlText w:val="%8."/>
      <w:lvlJc w:val="left"/>
      <w:pPr>
        <w:tabs>
          <w:tab w:val="num" w:pos="5542"/>
        </w:tabs>
        <w:ind w:left="5542" w:hanging="360"/>
      </w:pPr>
      <w:rPr>
        <w:rFonts w:cs="Times New Roman"/>
      </w:rPr>
    </w:lvl>
    <w:lvl w:ilvl="8" w:tplc="0409001B" w:tentative="1">
      <w:start w:val="1"/>
      <w:numFmt w:val="lowerRoman"/>
      <w:lvlText w:val="%9."/>
      <w:lvlJc w:val="right"/>
      <w:pPr>
        <w:tabs>
          <w:tab w:val="num" w:pos="6262"/>
        </w:tabs>
        <w:ind w:left="6262" w:hanging="180"/>
      </w:pPr>
      <w:rPr>
        <w:rFonts w:cs="Times New Roman"/>
      </w:rPr>
    </w:lvl>
  </w:abstractNum>
  <w:abstractNum w:abstractNumId="6" w15:restartNumberingAfterBreak="0">
    <w:nsid w:val="0CA37579"/>
    <w:multiLevelType w:val="hybridMultilevel"/>
    <w:tmpl w:val="64F80B70"/>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B95397"/>
    <w:multiLevelType w:val="hybridMultilevel"/>
    <w:tmpl w:val="B2FCF9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1A76059"/>
    <w:multiLevelType w:val="hybridMultilevel"/>
    <w:tmpl w:val="E8049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233E3C"/>
    <w:multiLevelType w:val="hybridMultilevel"/>
    <w:tmpl w:val="F342F1A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E95942"/>
    <w:multiLevelType w:val="hybridMultilevel"/>
    <w:tmpl w:val="004A8F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D6F6888"/>
    <w:multiLevelType w:val="multilevel"/>
    <w:tmpl w:val="7EB8C37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09398F"/>
    <w:multiLevelType w:val="hybridMultilevel"/>
    <w:tmpl w:val="08CA66A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E77084"/>
    <w:multiLevelType w:val="hybridMultilevel"/>
    <w:tmpl w:val="7EB8C37A"/>
    <w:lvl w:ilvl="0" w:tplc="2500B57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4C468D"/>
    <w:multiLevelType w:val="hybridMultilevel"/>
    <w:tmpl w:val="9BA47B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85135F"/>
    <w:multiLevelType w:val="multilevel"/>
    <w:tmpl w:val="DD86EA4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9C7082"/>
    <w:multiLevelType w:val="hybridMultilevel"/>
    <w:tmpl w:val="FF0CFFC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BF3E1E"/>
    <w:multiLevelType w:val="hybridMultilevel"/>
    <w:tmpl w:val="69A20AA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8F5D18"/>
    <w:multiLevelType w:val="hybridMultilevel"/>
    <w:tmpl w:val="FC4801AE"/>
    <w:lvl w:ilvl="0" w:tplc="1C02FBC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16"/>
        </w:tabs>
        <w:ind w:left="1516" w:hanging="360"/>
      </w:pPr>
      <w:rPr>
        <w:rFonts w:ascii="Courier New" w:hAnsi="Courier New" w:hint="default"/>
      </w:rPr>
    </w:lvl>
    <w:lvl w:ilvl="2" w:tplc="04090005" w:tentative="1">
      <w:start w:val="1"/>
      <w:numFmt w:val="bullet"/>
      <w:lvlText w:val=""/>
      <w:lvlJc w:val="left"/>
      <w:pPr>
        <w:tabs>
          <w:tab w:val="num" w:pos="2236"/>
        </w:tabs>
        <w:ind w:left="2236" w:hanging="360"/>
      </w:pPr>
      <w:rPr>
        <w:rFonts w:ascii="Wingdings" w:hAnsi="Wingdings" w:hint="default"/>
      </w:rPr>
    </w:lvl>
    <w:lvl w:ilvl="3" w:tplc="04090001" w:tentative="1">
      <w:start w:val="1"/>
      <w:numFmt w:val="bullet"/>
      <w:lvlText w:val=""/>
      <w:lvlJc w:val="left"/>
      <w:pPr>
        <w:tabs>
          <w:tab w:val="num" w:pos="2956"/>
        </w:tabs>
        <w:ind w:left="2956" w:hanging="360"/>
      </w:pPr>
      <w:rPr>
        <w:rFonts w:ascii="Symbol" w:hAnsi="Symbol" w:hint="default"/>
      </w:rPr>
    </w:lvl>
    <w:lvl w:ilvl="4" w:tplc="04090003" w:tentative="1">
      <w:start w:val="1"/>
      <w:numFmt w:val="bullet"/>
      <w:lvlText w:val="o"/>
      <w:lvlJc w:val="left"/>
      <w:pPr>
        <w:tabs>
          <w:tab w:val="num" w:pos="3676"/>
        </w:tabs>
        <w:ind w:left="3676" w:hanging="360"/>
      </w:pPr>
      <w:rPr>
        <w:rFonts w:ascii="Courier New" w:hAnsi="Courier New" w:hint="default"/>
      </w:rPr>
    </w:lvl>
    <w:lvl w:ilvl="5" w:tplc="04090005" w:tentative="1">
      <w:start w:val="1"/>
      <w:numFmt w:val="bullet"/>
      <w:lvlText w:val=""/>
      <w:lvlJc w:val="left"/>
      <w:pPr>
        <w:tabs>
          <w:tab w:val="num" w:pos="4396"/>
        </w:tabs>
        <w:ind w:left="4396" w:hanging="360"/>
      </w:pPr>
      <w:rPr>
        <w:rFonts w:ascii="Wingdings" w:hAnsi="Wingdings" w:hint="default"/>
      </w:rPr>
    </w:lvl>
    <w:lvl w:ilvl="6" w:tplc="04090001" w:tentative="1">
      <w:start w:val="1"/>
      <w:numFmt w:val="bullet"/>
      <w:lvlText w:val=""/>
      <w:lvlJc w:val="left"/>
      <w:pPr>
        <w:tabs>
          <w:tab w:val="num" w:pos="5116"/>
        </w:tabs>
        <w:ind w:left="5116" w:hanging="360"/>
      </w:pPr>
      <w:rPr>
        <w:rFonts w:ascii="Symbol" w:hAnsi="Symbol" w:hint="default"/>
      </w:rPr>
    </w:lvl>
    <w:lvl w:ilvl="7" w:tplc="04090003" w:tentative="1">
      <w:start w:val="1"/>
      <w:numFmt w:val="bullet"/>
      <w:lvlText w:val="o"/>
      <w:lvlJc w:val="left"/>
      <w:pPr>
        <w:tabs>
          <w:tab w:val="num" w:pos="5836"/>
        </w:tabs>
        <w:ind w:left="5836" w:hanging="360"/>
      </w:pPr>
      <w:rPr>
        <w:rFonts w:ascii="Courier New" w:hAnsi="Courier New" w:hint="default"/>
      </w:rPr>
    </w:lvl>
    <w:lvl w:ilvl="8" w:tplc="04090005" w:tentative="1">
      <w:start w:val="1"/>
      <w:numFmt w:val="bullet"/>
      <w:lvlText w:val=""/>
      <w:lvlJc w:val="left"/>
      <w:pPr>
        <w:tabs>
          <w:tab w:val="num" w:pos="6556"/>
        </w:tabs>
        <w:ind w:left="6556" w:hanging="360"/>
      </w:pPr>
      <w:rPr>
        <w:rFonts w:ascii="Wingdings" w:hAnsi="Wingdings" w:hint="default"/>
      </w:rPr>
    </w:lvl>
  </w:abstractNum>
  <w:abstractNum w:abstractNumId="19" w15:restartNumberingAfterBreak="0">
    <w:nsid w:val="456F6444"/>
    <w:multiLevelType w:val="hybridMultilevel"/>
    <w:tmpl w:val="828A82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D231E6"/>
    <w:multiLevelType w:val="hybridMultilevel"/>
    <w:tmpl w:val="7F069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3A3B66"/>
    <w:multiLevelType w:val="multilevel"/>
    <w:tmpl w:val="8832784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502481"/>
    <w:multiLevelType w:val="hybridMultilevel"/>
    <w:tmpl w:val="583A0224"/>
    <w:lvl w:ilvl="0" w:tplc="0409000B">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7642B8"/>
    <w:multiLevelType w:val="hybridMultilevel"/>
    <w:tmpl w:val="E39A2B0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103E57"/>
    <w:multiLevelType w:val="hybridMultilevel"/>
    <w:tmpl w:val="7C44D0E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102DC4"/>
    <w:multiLevelType w:val="hybridMultilevel"/>
    <w:tmpl w:val="F6829AD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C00DA6"/>
    <w:multiLevelType w:val="hybridMultilevel"/>
    <w:tmpl w:val="88327846"/>
    <w:lvl w:ilvl="0" w:tplc="2500B57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C37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0306949"/>
    <w:multiLevelType w:val="hybridMultilevel"/>
    <w:tmpl w:val="4298480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C00489"/>
    <w:multiLevelType w:val="hybridMultilevel"/>
    <w:tmpl w:val="3C94771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645257FA"/>
    <w:multiLevelType w:val="hybridMultilevel"/>
    <w:tmpl w:val="A8D68D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125736"/>
    <w:multiLevelType w:val="hybridMultilevel"/>
    <w:tmpl w:val="FABC8882"/>
    <w:lvl w:ilvl="0" w:tplc="0409000B">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A51C82"/>
    <w:multiLevelType w:val="hybridMultilevel"/>
    <w:tmpl w:val="4FF4B8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D86149"/>
    <w:multiLevelType w:val="hybridMultilevel"/>
    <w:tmpl w:val="72ACBAF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CC753B"/>
    <w:multiLevelType w:val="hybridMultilevel"/>
    <w:tmpl w:val="44A008D2"/>
    <w:lvl w:ilvl="0" w:tplc="FFFFFFFF">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7A1D6D"/>
    <w:multiLevelType w:val="hybridMultilevel"/>
    <w:tmpl w:val="E2E28DF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462F37"/>
    <w:multiLevelType w:val="hybridMultilevel"/>
    <w:tmpl w:val="00507BF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B06308"/>
    <w:multiLevelType w:val="hybridMultilevel"/>
    <w:tmpl w:val="DD86EA44"/>
    <w:lvl w:ilvl="0" w:tplc="D0F602A0">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DE7C07"/>
    <w:multiLevelType w:val="hybridMultilevel"/>
    <w:tmpl w:val="F2345570"/>
    <w:lvl w:ilvl="0" w:tplc="04090001">
      <w:start w:val="1"/>
      <w:numFmt w:val="bullet"/>
      <w:lvlText w:val=""/>
      <w:lvlJc w:val="left"/>
      <w:pPr>
        <w:ind w:left="496" w:hanging="360"/>
      </w:pPr>
      <w:rPr>
        <w:rFonts w:ascii="Symbol" w:hAnsi="Symbol" w:hint="default"/>
      </w:rPr>
    </w:lvl>
    <w:lvl w:ilvl="1" w:tplc="04090003" w:tentative="1">
      <w:start w:val="1"/>
      <w:numFmt w:val="bullet"/>
      <w:lvlText w:val="o"/>
      <w:lvlJc w:val="left"/>
      <w:pPr>
        <w:ind w:left="1216" w:hanging="360"/>
      </w:pPr>
      <w:rPr>
        <w:rFonts w:ascii="Courier New" w:hAnsi="Courier New" w:cs="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cs="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cs="Courier New" w:hint="default"/>
      </w:rPr>
    </w:lvl>
    <w:lvl w:ilvl="8" w:tplc="04090005" w:tentative="1">
      <w:start w:val="1"/>
      <w:numFmt w:val="bullet"/>
      <w:lvlText w:val=""/>
      <w:lvlJc w:val="left"/>
      <w:pPr>
        <w:ind w:left="6256" w:hanging="360"/>
      </w:pPr>
      <w:rPr>
        <w:rFonts w:ascii="Wingdings" w:hAnsi="Wingdings" w:hint="default"/>
      </w:rPr>
    </w:lvl>
  </w:abstractNum>
  <w:abstractNum w:abstractNumId="39" w15:restartNumberingAfterBreak="0">
    <w:nsid w:val="77CB6B7A"/>
    <w:multiLevelType w:val="hybridMultilevel"/>
    <w:tmpl w:val="A4BA266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E2509D"/>
    <w:multiLevelType w:val="hybridMultilevel"/>
    <w:tmpl w:val="ED2A07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B275CC"/>
    <w:multiLevelType w:val="hybridMultilevel"/>
    <w:tmpl w:val="AB382272"/>
    <w:lvl w:ilvl="0" w:tplc="C4BC112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C0A6C5F"/>
    <w:multiLevelType w:val="hybridMultilevel"/>
    <w:tmpl w:val="4CB29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D14434A"/>
    <w:multiLevelType w:val="hybridMultilevel"/>
    <w:tmpl w:val="489CDC0C"/>
    <w:lvl w:ilvl="0" w:tplc="921E1A68">
      <w:start w:val="1"/>
      <w:numFmt w:val="bullet"/>
      <w:lvlText w:val=""/>
      <w:lvlJc w:val="left"/>
      <w:pPr>
        <w:tabs>
          <w:tab w:val="num" w:pos="140"/>
        </w:tabs>
        <w:ind w:left="140" w:hanging="360"/>
      </w:pPr>
      <w:rPr>
        <w:rFonts w:ascii="Wingdings" w:hAnsi="Wingdings" w:hint="default"/>
      </w:rPr>
    </w:lvl>
    <w:lvl w:ilvl="1" w:tplc="04090019" w:tentative="1">
      <w:start w:val="1"/>
      <w:numFmt w:val="bullet"/>
      <w:lvlText w:val="o"/>
      <w:lvlJc w:val="left"/>
      <w:pPr>
        <w:tabs>
          <w:tab w:val="num" w:pos="860"/>
        </w:tabs>
        <w:ind w:left="860" w:hanging="360"/>
      </w:pPr>
      <w:rPr>
        <w:rFonts w:ascii="Courier New" w:hAnsi="Courier New" w:hint="default"/>
      </w:rPr>
    </w:lvl>
    <w:lvl w:ilvl="2" w:tplc="0409001B" w:tentative="1">
      <w:start w:val="1"/>
      <w:numFmt w:val="bullet"/>
      <w:lvlText w:val=""/>
      <w:lvlJc w:val="left"/>
      <w:pPr>
        <w:tabs>
          <w:tab w:val="num" w:pos="1580"/>
        </w:tabs>
        <w:ind w:left="1580" w:hanging="360"/>
      </w:pPr>
      <w:rPr>
        <w:rFonts w:ascii="LandscapePlanning" w:hAnsi="LandscapePlanning" w:hint="default"/>
      </w:rPr>
    </w:lvl>
    <w:lvl w:ilvl="3" w:tplc="0409000F" w:tentative="1">
      <w:start w:val="1"/>
      <w:numFmt w:val="bullet"/>
      <w:lvlText w:val=""/>
      <w:lvlJc w:val="left"/>
      <w:pPr>
        <w:tabs>
          <w:tab w:val="num" w:pos="2300"/>
        </w:tabs>
        <w:ind w:left="2300" w:hanging="360"/>
      </w:pPr>
      <w:rPr>
        <w:rFonts w:ascii="Symbol" w:hAnsi="Symbol" w:hint="default"/>
      </w:rPr>
    </w:lvl>
    <w:lvl w:ilvl="4" w:tplc="04090019" w:tentative="1">
      <w:start w:val="1"/>
      <w:numFmt w:val="bullet"/>
      <w:lvlText w:val="o"/>
      <w:lvlJc w:val="left"/>
      <w:pPr>
        <w:tabs>
          <w:tab w:val="num" w:pos="3020"/>
        </w:tabs>
        <w:ind w:left="3020" w:hanging="360"/>
      </w:pPr>
      <w:rPr>
        <w:rFonts w:ascii="Courier New" w:hAnsi="Courier New" w:hint="default"/>
      </w:rPr>
    </w:lvl>
    <w:lvl w:ilvl="5" w:tplc="0409001B" w:tentative="1">
      <w:start w:val="1"/>
      <w:numFmt w:val="bullet"/>
      <w:lvlText w:val=""/>
      <w:lvlJc w:val="left"/>
      <w:pPr>
        <w:tabs>
          <w:tab w:val="num" w:pos="3740"/>
        </w:tabs>
        <w:ind w:left="3740" w:hanging="360"/>
      </w:pPr>
      <w:rPr>
        <w:rFonts w:ascii="LandscapePlanning" w:hAnsi="LandscapePlanning" w:hint="default"/>
      </w:rPr>
    </w:lvl>
    <w:lvl w:ilvl="6" w:tplc="0409000F" w:tentative="1">
      <w:start w:val="1"/>
      <w:numFmt w:val="bullet"/>
      <w:lvlText w:val=""/>
      <w:lvlJc w:val="left"/>
      <w:pPr>
        <w:tabs>
          <w:tab w:val="num" w:pos="4460"/>
        </w:tabs>
        <w:ind w:left="4460" w:hanging="360"/>
      </w:pPr>
      <w:rPr>
        <w:rFonts w:ascii="Symbol" w:hAnsi="Symbol" w:hint="default"/>
      </w:rPr>
    </w:lvl>
    <w:lvl w:ilvl="7" w:tplc="04090019" w:tentative="1">
      <w:start w:val="1"/>
      <w:numFmt w:val="bullet"/>
      <w:lvlText w:val="o"/>
      <w:lvlJc w:val="left"/>
      <w:pPr>
        <w:tabs>
          <w:tab w:val="num" w:pos="5180"/>
        </w:tabs>
        <w:ind w:left="5180" w:hanging="360"/>
      </w:pPr>
      <w:rPr>
        <w:rFonts w:ascii="Courier New" w:hAnsi="Courier New" w:hint="default"/>
      </w:rPr>
    </w:lvl>
    <w:lvl w:ilvl="8" w:tplc="0409001B" w:tentative="1">
      <w:start w:val="1"/>
      <w:numFmt w:val="bullet"/>
      <w:lvlText w:val=""/>
      <w:lvlJc w:val="left"/>
      <w:pPr>
        <w:tabs>
          <w:tab w:val="num" w:pos="5900"/>
        </w:tabs>
        <w:ind w:left="5900" w:hanging="360"/>
      </w:pPr>
      <w:rPr>
        <w:rFonts w:ascii="LandscapePlanning" w:hAnsi="LandscapePlanning" w:hint="default"/>
      </w:rPr>
    </w:lvl>
  </w:abstractNum>
  <w:abstractNum w:abstractNumId="44" w15:restartNumberingAfterBreak="0">
    <w:nsid w:val="7E3F119A"/>
    <w:multiLevelType w:val="hybridMultilevel"/>
    <w:tmpl w:val="F16EB5EA"/>
    <w:lvl w:ilvl="0" w:tplc="0409000B">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CD4038"/>
    <w:multiLevelType w:val="hybridMultilevel"/>
    <w:tmpl w:val="9DF09D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8"/>
  </w:num>
  <w:num w:numId="2">
    <w:abstractNumId w:val="43"/>
  </w:num>
  <w:num w:numId="3">
    <w:abstractNumId w:val="6"/>
  </w:num>
  <w:num w:numId="4">
    <w:abstractNumId w:val="0"/>
  </w:num>
  <w:num w:numId="5">
    <w:abstractNumId w:val="28"/>
  </w:num>
  <w:num w:numId="6">
    <w:abstractNumId w:val="16"/>
  </w:num>
  <w:num w:numId="7">
    <w:abstractNumId w:val="35"/>
  </w:num>
  <w:num w:numId="8">
    <w:abstractNumId w:val="3"/>
  </w:num>
  <w:num w:numId="9">
    <w:abstractNumId w:val="25"/>
  </w:num>
  <w:num w:numId="10">
    <w:abstractNumId w:val="39"/>
  </w:num>
  <w:num w:numId="11">
    <w:abstractNumId w:val="12"/>
  </w:num>
  <w:num w:numId="12">
    <w:abstractNumId w:val="23"/>
  </w:num>
  <w:num w:numId="13">
    <w:abstractNumId w:val="32"/>
  </w:num>
  <w:num w:numId="14">
    <w:abstractNumId w:val="9"/>
  </w:num>
  <w:num w:numId="15">
    <w:abstractNumId w:val="33"/>
  </w:num>
  <w:num w:numId="16">
    <w:abstractNumId w:val="19"/>
  </w:num>
  <w:num w:numId="17">
    <w:abstractNumId w:val="17"/>
  </w:num>
  <w:num w:numId="18">
    <w:abstractNumId w:val="24"/>
  </w:num>
  <w:num w:numId="19">
    <w:abstractNumId w:val="30"/>
  </w:num>
  <w:num w:numId="20">
    <w:abstractNumId w:val="36"/>
  </w:num>
  <w:num w:numId="21">
    <w:abstractNumId w:val="37"/>
  </w:num>
  <w:num w:numId="22">
    <w:abstractNumId w:val="15"/>
  </w:num>
  <w:num w:numId="23">
    <w:abstractNumId w:val="22"/>
  </w:num>
  <w:num w:numId="24">
    <w:abstractNumId w:val="26"/>
  </w:num>
  <w:num w:numId="25">
    <w:abstractNumId w:val="21"/>
  </w:num>
  <w:num w:numId="26">
    <w:abstractNumId w:val="31"/>
  </w:num>
  <w:num w:numId="2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1"/>
  </w:num>
  <w:num w:numId="30">
    <w:abstractNumId w:val="44"/>
  </w:num>
  <w:num w:numId="31">
    <w:abstractNumId w:val="40"/>
  </w:num>
  <w:num w:numId="32">
    <w:abstractNumId w:val="41"/>
  </w:num>
  <w:num w:numId="33">
    <w:abstractNumId w:val="5"/>
  </w:num>
  <w:num w:numId="34">
    <w:abstractNumId w:val="29"/>
  </w:num>
  <w:num w:numId="35">
    <w:abstractNumId w:val="20"/>
  </w:num>
  <w:num w:numId="36">
    <w:abstractNumId w:val="7"/>
  </w:num>
  <w:num w:numId="37">
    <w:abstractNumId w:val="45"/>
  </w:num>
  <w:num w:numId="38">
    <w:abstractNumId w:val="42"/>
  </w:num>
  <w:num w:numId="39">
    <w:abstractNumId w:val="1"/>
  </w:num>
  <w:num w:numId="40">
    <w:abstractNumId w:val="10"/>
  </w:num>
  <w:num w:numId="41">
    <w:abstractNumId w:val="14"/>
  </w:num>
  <w:num w:numId="42">
    <w:abstractNumId w:val="34"/>
  </w:num>
  <w:num w:numId="43">
    <w:abstractNumId w:val="27"/>
  </w:num>
  <w:num w:numId="44">
    <w:abstractNumId w:val="8"/>
  </w:num>
  <w:num w:numId="45">
    <w:abstractNumId w:val="38"/>
  </w:num>
  <w:num w:numId="46">
    <w:abstractNumId w:val="2"/>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3884"/>
    <w:rsid w:val="000135F0"/>
    <w:rsid w:val="00016FBA"/>
    <w:rsid w:val="000171D0"/>
    <w:rsid w:val="00020ECB"/>
    <w:rsid w:val="000372F3"/>
    <w:rsid w:val="00040BDD"/>
    <w:rsid w:val="00047B11"/>
    <w:rsid w:val="00063CA7"/>
    <w:rsid w:val="00066F3D"/>
    <w:rsid w:val="000757BA"/>
    <w:rsid w:val="0007778B"/>
    <w:rsid w:val="0008532F"/>
    <w:rsid w:val="000A0B7D"/>
    <w:rsid w:val="000A20BB"/>
    <w:rsid w:val="000A631E"/>
    <w:rsid w:val="000B2264"/>
    <w:rsid w:val="000B5460"/>
    <w:rsid w:val="000B6D12"/>
    <w:rsid w:val="000C1BC0"/>
    <w:rsid w:val="000D0873"/>
    <w:rsid w:val="000D176C"/>
    <w:rsid w:val="000E24D2"/>
    <w:rsid w:val="000E39BF"/>
    <w:rsid w:val="00113E8D"/>
    <w:rsid w:val="00134188"/>
    <w:rsid w:val="00136DCD"/>
    <w:rsid w:val="00141C8E"/>
    <w:rsid w:val="00144667"/>
    <w:rsid w:val="00152208"/>
    <w:rsid w:val="00156E7E"/>
    <w:rsid w:val="00164582"/>
    <w:rsid w:val="00167BDF"/>
    <w:rsid w:val="00167F4E"/>
    <w:rsid w:val="0017143E"/>
    <w:rsid w:val="001804F0"/>
    <w:rsid w:val="00183EB1"/>
    <w:rsid w:val="00186C86"/>
    <w:rsid w:val="00195DAD"/>
    <w:rsid w:val="00195E48"/>
    <w:rsid w:val="00196B02"/>
    <w:rsid w:val="00196F44"/>
    <w:rsid w:val="001A2392"/>
    <w:rsid w:val="001A490C"/>
    <w:rsid w:val="001B0F56"/>
    <w:rsid w:val="001B7C64"/>
    <w:rsid w:val="001C3DBF"/>
    <w:rsid w:val="001C3E29"/>
    <w:rsid w:val="001C64F6"/>
    <w:rsid w:val="001E7D08"/>
    <w:rsid w:val="001F1D68"/>
    <w:rsid w:val="001F2C07"/>
    <w:rsid w:val="001F7A0C"/>
    <w:rsid w:val="00205443"/>
    <w:rsid w:val="00222D8E"/>
    <w:rsid w:val="00234B31"/>
    <w:rsid w:val="00236957"/>
    <w:rsid w:val="002375EB"/>
    <w:rsid w:val="00237AE4"/>
    <w:rsid w:val="00240729"/>
    <w:rsid w:val="002615EA"/>
    <w:rsid w:val="002621AD"/>
    <w:rsid w:val="0026488A"/>
    <w:rsid w:val="00267A0A"/>
    <w:rsid w:val="002777A5"/>
    <w:rsid w:val="00277980"/>
    <w:rsid w:val="00281D4A"/>
    <w:rsid w:val="0028675A"/>
    <w:rsid w:val="002A61E1"/>
    <w:rsid w:val="002A716A"/>
    <w:rsid w:val="002B3968"/>
    <w:rsid w:val="002B4AB4"/>
    <w:rsid w:val="002B4B77"/>
    <w:rsid w:val="002C7B7B"/>
    <w:rsid w:val="002D08B0"/>
    <w:rsid w:val="002E4814"/>
    <w:rsid w:val="002F23B4"/>
    <w:rsid w:val="002F5B6E"/>
    <w:rsid w:val="002F63E2"/>
    <w:rsid w:val="00302153"/>
    <w:rsid w:val="003021FA"/>
    <w:rsid w:val="00325AA2"/>
    <w:rsid w:val="00326146"/>
    <w:rsid w:val="0033031F"/>
    <w:rsid w:val="003308A7"/>
    <w:rsid w:val="00335B24"/>
    <w:rsid w:val="00340060"/>
    <w:rsid w:val="00340EA4"/>
    <w:rsid w:val="003565DE"/>
    <w:rsid w:val="00365AA4"/>
    <w:rsid w:val="00365CDC"/>
    <w:rsid w:val="003767BE"/>
    <w:rsid w:val="003767FF"/>
    <w:rsid w:val="003800D6"/>
    <w:rsid w:val="00386DAF"/>
    <w:rsid w:val="00395B14"/>
    <w:rsid w:val="003A0BA9"/>
    <w:rsid w:val="003A2E7D"/>
    <w:rsid w:val="003A2EDC"/>
    <w:rsid w:val="003B3F94"/>
    <w:rsid w:val="003C7F5E"/>
    <w:rsid w:val="003D26EF"/>
    <w:rsid w:val="003D4851"/>
    <w:rsid w:val="003F0D4F"/>
    <w:rsid w:val="004074D7"/>
    <w:rsid w:val="00420C23"/>
    <w:rsid w:val="00421759"/>
    <w:rsid w:val="0042200D"/>
    <w:rsid w:val="00422FD6"/>
    <w:rsid w:val="004237F9"/>
    <w:rsid w:val="00423940"/>
    <w:rsid w:val="00430041"/>
    <w:rsid w:val="00431A33"/>
    <w:rsid w:val="00431D23"/>
    <w:rsid w:val="00433659"/>
    <w:rsid w:val="0044083E"/>
    <w:rsid w:val="004456A8"/>
    <w:rsid w:val="00450D63"/>
    <w:rsid w:val="00453206"/>
    <w:rsid w:val="0046041D"/>
    <w:rsid w:val="00475BDD"/>
    <w:rsid w:val="00485EAB"/>
    <w:rsid w:val="004918B1"/>
    <w:rsid w:val="00493884"/>
    <w:rsid w:val="004B01EE"/>
    <w:rsid w:val="004C5B06"/>
    <w:rsid w:val="004D3B52"/>
    <w:rsid w:val="004D57A5"/>
    <w:rsid w:val="004E4E95"/>
    <w:rsid w:val="00500771"/>
    <w:rsid w:val="0053062A"/>
    <w:rsid w:val="0053091A"/>
    <w:rsid w:val="00532525"/>
    <w:rsid w:val="00532BC1"/>
    <w:rsid w:val="00537A3E"/>
    <w:rsid w:val="0055110B"/>
    <w:rsid w:val="0055270E"/>
    <w:rsid w:val="00556144"/>
    <w:rsid w:val="00563492"/>
    <w:rsid w:val="0057529C"/>
    <w:rsid w:val="0058427B"/>
    <w:rsid w:val="005859A5"/>
    <w:rsid w:val="005A76B2"/>
    <w:rsid w:val="005B0738"/>
    <w:rsid w:val="005B6E34"/>
    <w:rsid w:val="005C08E4"/>
    <w:rsid w:val="005C5AA9"/>
    <w:rsid w:val="005C75F0"/>
    <w:rsid w:val="005C7E4F"/>
    <w:rsid w:val="005D1384"/>
    <w:rsid w:val="005E6741"/>
    <w:rsid w:val="005E770A"/>
    <w:rsid w:val="005F00B3"/>
    <w:rsid w:val="005F0E8F"/>
    <w:rsid w:val="005F6AC5"/>
    <w:rsid w:val="00602B82"/>
    <w:rsid w:val="00606C15"/>
    <w:rsid w:val="00614000"/>
    <w:rsid w:val="00616E3F"/>
    <w:rsid w:val="0062247E"/>
    <w:rsid w:val="00632192"/>
    <w:rsid w:val="0063262E"/>
    <w:rsid w:val="00636F38"/>
    <w:rsid w:val="006402DF"/>
    <w:rsid w:val="006409A7"/>
    <w:rsid w:val="00661AD6"/>
    <w:rsid w:val="00661D18"/>
    <w:rsid w:val="00662F26"/>
    <w:rsid w:val="00663BC2"/>
    <w:rsid w:val="00665338"/>
    <w:rsid w:val="00674716"/>
    <w:rsid w:val="0067796F"/>
    <w:rsid w:val="00694DAA"/>
    <w:rsid w:val="00697FBE"/>
    <w:rsid w:val="006B0D5D"/>
    <w:rsid w:val="006B259E"/>
    <w:rsid w:val="006B7449"/>
    <w:rsid w:val="006D6712"/>
    <w:rsid w:val="006E0EA4"/>
    <w:rsid w:val="006E1DFA"/>
    <w:rsid w:val="006F10F6"/>
    <w:rsid w:val="006F2FC2"/>
    <w:rsid w:val="006F5857"/>
    <w:rsid w:val="00704B42"/>
    <w:rsid w:val="007164AA"/>
    <w:rsid w:val="00723F60"/>
    <w:rsid w:val="00733E4A"/>
    <w:rsid w:val="00735606"/>
    <w:rsid w:val="0074073D"/>
    <w:rsid w:val="00760C0E"/>
    <w:rsid w:val="007669B3"/>
    <w:rsid w:val="007730FE"/>
    <w:rsid w:val="00773AFF"/>
    <w:rsid w:val="00782487"/>
    <w:rsid w:val="0078695A"/>
    <w:rsid w:val="00794413"/>
    <w:rsid w:val="007959A8"/>
    <w:rsid w:val="007A2002"/>
    <w:rsid w:val="007B3D45"/>
    <w:rsid w:val="007B6CF8"/>
    <w:rsid w:val="007C1290"/>
    <w:rsid w:val="007D4C14"/>
    <w:rsid w:val="007D5E6E"/>
    <w:rsid w:val="007E14A2"/>
    <w:rsid w:val="00800A30"/>
    <w:rsid w:val="00801261"/>
    <w:rsid w:val="008113BB"/>
    <w:rsid w:val="008146B7"/>
    <w:rsid w:val="00814F88"/>
    <w:rsid w:val="00817371"/>
    <w:rsid w:val="00821B5A"/>
    <w:rsid w:val="00827387"/>
    <w:rsid w:val="00831D91"/>
    <w:rsid w:val="008337D4"/>
    <w:rsid w:val="00841524"/>
    <w:rsid w:val="0084160A"/>
    <w:rsid w:val="00846E16"/>
    <w:rsid w:val="0084715A"/>
    <w:rsid w:val="0085027E"/>
    <w:rsid w:val="008522DF"/>
    <w:rsid w:val="00853B59"/>
    <w:rsid w:val="008611D5"/>
    <w:rsid w:val="00865233"/>
    <w:rsid w:val="00865393"/>
    <w:rsid w:val="008727D9"/>
    <w:rsid w:val="00883321"/>
    <w:rsid w:val="0088391A"/>
    <w:rsid w:val="00890031"/>
    <w:rsid w:val="00891360"/>
    <w:rsid w:val="00895435"/>
    <w:rsid w:val="008A6E5D"/>
    <w:rsid w:val="008B6724"/>
    <w:rsid w:val="008C301F"/>
    <w:rsid w:val="008D7006"/>
    <w:rsid w:val="008D7E00"/>
    <w:rsid w:val="008E58B8"/>
    <w:rsid w:val="008E652D"/>
    <w:rsid w:val="008F3870"/>
    <w:rsid w:val="00911746"/>
    <w:rsid w:val="00913DF8"/>
    <w:rsid w:val="00916F4F"/>
    <w:rsid w:val="00923737"/>
    <w:rsid w:val="00926FC6"/>
    <w:rsid w:val="00932E99"/>
    <w:rsid w:val="00935443"/>
    <w:rsid w:val="00937B9F"/>
    <w:rsid w:val="00941095"/>
    <w:rsid w:val="00946EEC"/>
    <w:rsid w:val="00955A24"/>
    <w:rsid w:val="00961B1F"/>
    <w:rsid w:val="00961C61"/>
    <w:rsid w:val="00971720"/>
    <w:rsid w:val="009763D6"/>
    <w:rsid w:val="00981C8A"/>
    <w:rsid w:val="0098756D"/>
    <w:rsid w:val="009906D8"/>
    <w:rsid w:val="00992E73"/>
    <w:rsid w:val="00993239"/>
    <w:rsid w:val="009A0F9A"/>
    <w:rsid w:val="009A5911"/>
    <w:rsid w:val="009B2424"/>
    <w:rsid w:val="009B2CDD"/>
    <w:rsid w:val="009B3207"/>
    <w:rsid w:val="009C1BB2"/>
    <w:rsid w:val="009C555C"/>
    <w:rsid w:val="009C7D3D"/>
    <w:rsid w:val="009D0330"/>
    <w:rsid w:val="009D03B1"/>
    <w:rsid w:val="009D368F"/>
    <w:rsid w:val="009D7843"/>
    <w:rsid w:val="009E46AF"/>
    <w:rsid w:val="009E4FB1"/>
    <w:rsid w:val="009E6428"/>
    <w:rsid w:val="009E7F5F"/>
    <w:rsid w:val="009F6C6B"/>
    <w:rsid w:val="00A0119F"/>
    <w:rsid w:val="00A1086E"/>
    <w:rsid w:val="00A14485"/>
    <w:rsid w:val="00A1523A"/>
    <w:rsid w:val="00A1676E"/>
    <w:rsid w:val="00A24DBD"/>
    <w:rsid w:val="00A3696E"/>
    <w:rsid w:val="00A37B20"/>
    <w:rsid w:val="00A44468"/>
    <w:rsid w:val="00A55E94"/>
    <w:rsid w:val="00A57A25"/>
    <w:rsid w:val="00A636DF"/>
    <w:rsid w:val="00A66713"/>
    <w:rsid w:val="00A77D9E"/>
    <w:rsid w:val="00A81116"/>
    <w:rsid w:val="00A87327"/>
    <w:rsid w:val="00A87E8D"/>
    <w:rsid w:val="00AA58FE"/>
    <w:rsid w:val="00AB0D81"/>
    <w:rsid w:val="00AB2D5B"/>
    <w:rsid w:val="00AB4BF9"/>
    <w:rsid w:val="00AB681E"/>
    <w:rsid w:val="00AC01D1"/>
    <w:rsid w:val="00AC2484"/>
    <w:rsid w:val="00AC5015"/>
    <w:rsid w:val="00AC65AF"/>
    <w:rsid w:val="00AD6FEE"/>
    <w:rsid w:val="00AE20C8"/>
    <w:rsid w:val="00AF0756"/>
    <w:rsid w:val="00AF40BF"/>
    <w:rsid w:val="00B002F6"/>
    <w:rsid w:val="00B01DFC"/>
    <w:rsid w:val="00B03150"/>
    <w:rsid w:val="00B05E65"/>
    <w:rsid w:val="00B070DA"/>
    <w:rsid w:val="00B113B3"/>
    <w:rsid w:val="00B15A77"/>
    <w:rsid w:val="00B226E2"/>
    <w:rsid w:val="00B35DB4"/>
    <w:rsid w:val="00B53E87"/>
    <w:rsid w:val="00B5483F"/>
    <w:rsid w:val="00B567D3"/>
    <w:rsid w:val="00B664B8"/>
    <w:rsid w:val="00B736E8"/>
    <w:rsid w:val="00B752D9"/>
    <w:rsid w:val="00B8606C"/>
    <w:rsid w:val="00B923E2"/>
    <w:rsid w:val="00B92434"/>
    <w:rsid w:val="00B94B37"/>
    <w:rsid w:val="00B97B86"/>
    <w:rsid w:val="00BA55BF"/>
    <w:rsid w:val="00BB11BF"/>
    <w:rsid w:val="00BB136F"/>
    <w:rsid w:val="00BB2608"/>
    <w:rsid w:val="00BB40CA"/>
    <w:rsid w:val="00BC1D94"/>
    <w:rsid w:val="00BC4896"/>
    <w:rsid w:val="00BD325D"/>
    <w:rsid w:val="00BF1AB1"/>
    <w:rsid w:val="00C06CE7"/>
    <w:rsid w:val="00C152A3"/>
    <w:rsid w:val="00C323DA"/>
    <w:rsid w:val="00C32B04"/>
    <w:rsid w:val="00C34306"/>
    <w:rsid w:val="00C428C9"/>
    <w:rsid w:val="00C42D45"/>
    <w:rsid w:val="00C53980"/>
    <w:rsid w:val="00C54E6B"/>
    <w:rsid w:val="00C55377"/>
    <w:rsid w:val="00C556DA"/>
    <w:rsid w:val="00C65C05"/>
    <w:rsid w:val="00C77717"/>
    <w:rsid w:val="00C802C9"/>
    <w:rsid w:val="00CA701B"/>
    <w:rsid w:val="00CB0A4A"/>
    <w:rsid w:val="00CB3477"/>
    <w:rsid w:val="00CB7D92"/>
    <w:rsid w:val="00CC177B"/>
    <w:rsid w:val="00CC2955"/>
    <w:rsid w:val="00CD656C"/>
    <w:rsid w:val="00CE1F06"/>
    <w:rsid w:val="00CE1FFA"/>
    <w:rsid w:val="00CF5132"/>
    <w:rsid w:val="00D0491A"/>
    <w:rsid w:val="00D16495"/>
    <w:rsid w:val="00D16842"/>
    <w:rsid w:val="00D27979"/>
    <w:rsid w:val="00D31239"/>
    <w:rsid w:val="00D42DCE"/>
    <w:rsid w:val="00D431A4"/>
    <w:rsid w:val="00D471FC"/>
    <w:rsid w:val="00D509C8"/>
    <w:rsid w:val="00D54060"/>
    <w:rsid w:val="00D57FCB"/>
    <w:rsid w:val="00D61F88"/>
    <w:rsid w:val="00D73A7A"/>
    <w:rsid w:val="00D774E9"/>
    <w:rsid w:val="00D842AA"/>
    <w:rsid w:val="00D873C9"/>
    <w:rsid w:val="00D95F78"/>
    <w:rsid w:val="00D96B76"/>
    <w:rsid w:val="00DA0354"/>
    <w:rsid w:val="00DA08DE"/>
    <w:rsid w:val="00DA0EA0"/>
    <w:rsid w:val="00DA1EED"/>
    <w:rsid w:val="00DA72B4"/>
    <w:rsid w:val="00DB201B"/>
    <w:rsid w:val="00DB6074"/>
    <w:rsid w:val="00DC166C"/>
    <w:rsid w:val="00DD15D4"/>
    <w:rsid w:val="00DD54FC"/>
    <w:rsid w:val="00E00A0D"/>
    <w:rsid w:val="00E07CF0"/>
    <w:rsid w:val="00E203CA"/>
    <w:rsid w:val="00E24C2E"/>
    <w:rsid w:val="00E36173"/>
    <w:rsid w:val="00E41CB1"/>
    <w:rsid w:val="00E45696"/>
    <w:rsid w:val="00E55369"/>
    <w:rsid w:val="00E553B0"/>
    <w:rsid w:val="00E5742C"/>
    <w:rsid w:val="00E600B2"/>
    <w:rsid w:val="00E66D3A"/>
    <w:rsid w:val="00E67B08"/>
    <w:rsid w:val="00E67C0E"/>
    <w:rsid w:val="00E75817"/>
    <w:rsid w:val="00E80EF0"/>
    <w:rsid w:val="00E82A33"/>
    <w:rsid w:val="00E85A3B"/>
    <w:rsid w:val="00EB07CC"/>
    <w:rsid w:val="00EB0CF1"/>
    <w:rsid w:val="00EC13C6"/>
    <w:rsid w:val="00EC40F6"/>
    <w:rsid w:val="00ED0D83"/>
    <w:rsid w:val="00EE33E9"/>
    <w:rsid w:val="00EE3A67"/>
    <w:rsid w:val="00EE4DC4"/>
    <w:rsid w:val="00EE5A4D"/>
    <w:rsid w:val="00EE6313"/>
    <w:rsid w:val="00EE7E99"/>
    <w:rsid w:val="00EF31B7"/>
    <w:rsid w:val="00F226F9"/>
    <w:rsid w:val="00F228D2"/>
    <w:rsid w:val="00F24731"/>
    <w:rsid w:val="00F31053"/>
    <w:rsid w:val="00F32520"/>
    <w:rsid w:val="00F34130"/>
    <w:rsid w:val="00F36C9E"/>
    <w:rsid w:val="00F51EBB"/>
    <w:rsid w:val="00F55F14"/>
    <w:rsid w:val="00F7124F"/>
    <w:rsid w:val="00F8606A"/>
    <w:rsid w:val="00FA0E08"/>
    <w:rsid w:val="00FB5EB2"/>
    <w:rsid w:val="00FC1220"/>
    <w:rsid w:val="00FC233C"/>
    <w:rsid w:val="00FD10A2"/>
    <w:rsid w:val="00FD6225"/>
    <w:rsid w:val="00FE2E3D"/>
    <w:rsid w:val="00FE4784"/>
    <w:rsid w:val="00FF236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CAF77"/>
  <w15:docId w15:val="{7D743831-8E8E-4B6D-AE7F-28D971638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428"/>
    <w:rPr>
      <w:sz w:val="20"/>
      <w:szCs w:val="20"/>
      <w:lang w:val="en-AU"/>
    </w:rPr>
  </w:style>
  <w:style w:type="paragraph" w:styleId="Heading1">
    <w:name w:val="heading 1"/>
    <w:aliases w:val="Chapter, 1,1"/>
    <w:basedOn w:val="Normal"/>
    <w:next w:val="Normal"/>
    <w:link w:val="Heading1Char"/>
    <w:qFormat/>
    <w:rsid w:val="00AC5015"/>
    <w:pPr>
      <w:spacing w:after="0"/>
      <w:outlineLvl w:val="0"/>
    </w:pPr>
    <w:rPr>
      <w:b/>
      <w:bCs/>
      <w:caps/>
      <w:color w:val="4F81BD" w:themeColor="accent1"/>
      <w:spacing w:val="36"/>
      <w:sz w:val="28"/>
      <w:szCs w:val="22"/>
    </w:rPr>
  </w:style>
  <w:style w:type="paragraph" w:styleId="Heading2">
    <w:name w:val="heading 2"/>
    <w:basedOn w:val="Normal"/>
    <w:next w:val="Normal"/>
    <w:link w:val="Heading2Char"/>
    <w:unhideWhenUsed/>
    <w:qFormat/>
    <w:rsid w:val="00AC5015"/>
    <w:pPr>
      <w:pBdr>
        <w:top w:val="single" w:sz="24" w:space="0" w:color="DBE5F1" w:themeColor="accent1" w:themeTint="33"/>
        <w:left w:val="single" w:sz="24" w:space="0" w:color="DBE5F1" w:themeColor="accent1" w:themeTint="33"/>
        <w:bottom w:val="single" w:sz="24" w:space="0" w:color="DBE5F1" w:themeColor="accent1" w:themeTint="33"/>
        <w:right w:val="single" w:sz="24" w:space="31" w:color="DBE5F1" w:themeColor="accent1" w:themeTint="33"/>
      </w:pBdr>
      <w:shd w:val="clear" w:color="auto" w:fill="DBE5F1" w:themeFill="accent1" w:themeFillTint="33"/>
      <w:spacing w:after="0"/>
      <w:ind w:right="-737"/>
      <w:outlineLvl w:val="1"/>
    </w:pPr>
    <w:rPr>
      <w:caps/>
      <w:spacing w:val="15"/>
      <w:sz w:val="22"/>
      <w:szCs w:val="22"/>
    </w:rPr>
  </w:style>
  <w:style w:type="paragraph" w:styleId="Heading3">
    <w:name w:val="heading 3"/>
    <w:basedOn w:val="Normal"/>
    <w:next w:val="Normal"/>
    <w:link w:val="Heading3Char"/>
    <w:unhideWhenUsed/>
    <w:qFormat/>
    <w:rsid w:val="00113E8D"/>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nhideWhenUsed/>
    <w:qFormat/>
    <w:rsid w:val="00113E8D"/>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nhideWhenUsed/>
    <w:qFormat/>
    <w:rsid w:val="00113E8D"/>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aliases w:val="CV"/>
    <w:basedOn w:val="Normal"/>
    <w:next w:val="Normal"/>
    <w:link w:val="Heading6Char"/>
    <w:unhideWhenUsed/>
    <w:qFormat/>
    <w:rsid w:val="00113E8D"/>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nhideWhenUsed/>
    <w:qFormat/>
    <w:rsid w:val="00113E8D"/>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nhideWhenUsed/>
    <w:qFormat/>
    <w:rsid w:val="00113E8D"/>
    <w:pPr>
      <w:spacing w:before="300" w:after="0"/>
      <w:outlineLvl w:val="7"/>
    </w:pPr>
    <w:rPr>
      <w:caps/>
      <w:spacing w:val="10"/>
      <w:sz w:val="18"/>
      <w:szCs w:val="18"/>
    </w:rPr>
  </w:style>
  <w:style w:type="paragraph" w:styleId="Heading9">
    <w:name w:val="heading 9"/>
    <w:basedOn w:val="Normal"/>
    <w:next w:val="Normal"/>
    <w:link w:val="Heading9Char"/>
    <w:unhideWhenUsed/>
    <w:qFormat/>
    <w:rsid w:val="00113E8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1 Char,1 Char"/>
    <w:basedOn w:val="DefaultParagraphFont"/>
    <w:link w:val="Heading1"/>
    <w:uiPriority w:val="9"/>
    <w:rsid w:val="00AC5015"/>
    <w:rPr>
      <w:b/>
      <w:bCs/>
      <w:caps/>
      <w:color w:val="4F81BD" w:themeColor="accent1"/>
      <w:spacing w:val="36"/>
      <w:sz w:val="28"/>
      <w:lang w:val="en-AU"/>
    </w:rPr>
  </w:style>
  <w:style w:type="character" w:customStyle="1" w:styleId="Heading2Char">
    <w:name w:val="Heading 2 Char"/>
    <w:basedOn w:val="DefaultParagraphFont"/>
    <w:link w:val="Heading2"/>
    <w:uiPriority w:val="9"/>
    <w:rsid w:val="00AC5015"/>
    <w:rPr>
      <w:caps/>
      <w:spacing w:val="15"/>
      <w:shd w:val="clear" w:color="auto" w:fill="DBE5F1" w:themeFill="accent1" w:themeFillTint="33"/>
      <w:lang w:val="en-AU"/>
    </w:rPr>
  </w:style>
  <w:style w:type="character" w:customStyle="1" w:styleId="Heading3Char">
    <w:name w:val="Heading 3 Char"/>
    <w:basedOn w:val="DefaultParagraphFont"/>
    <w:link w:val="Heading3"/>
    <w:uiPriority w:val="9"/>
    <w:rsid w:val="00113E8D"/>
    <w:rPr>
      <w:caps/>
      <w:color w:val="243F60" w:themeColor="accent1" w:themeShade="7F"/>
      <w:spacing w:val="15"/>
    </w:rPr>
  </w:style>
  <w:style w:type="character" w:customStyle="1" w:styleId="Heading4Char">
    <w:name w:val="Heading 4 Char"/>
    <w:basedOn w:val="DefaultParagraphFont"/>
    <w:link w:val="Heading4"/>
    <w:uiPriority w:val="9"/>
    <w:semiHidden/>
    <w:rsid w:val="00113E8D"/>
    <w:rPr>
      <w:caps/>
      <w:color w:val="365F91" w:themeColor="accent1" w:themeShade="BF"/>
      <w:spacing w:val="10"/>
    </w:rPr>
  </w:style>
  <w:style w:type="character" w:customStyle="1" w:styleId="Heading5Char">
    <w:name w:val="Heading 5 Char"/>
    <w:basedOn w:val="DefaultParagraphFont"/>
    <w:link w:val="Heading5"/>
    <w:uiPriority w:val="9"/>
    <w:semiHidden/>
    <w:rsid w:val="00113E8D"/>
    <w:rPr>
      <w:caps/>
      <w:color w:val="365F91" w:themeColor="accent1" w:themeShade="BF"/>
      <w:spacing w:val="10"/>
    </w:rPr>
  </w:style>
  <w:style w:type="character" w:customStyle="1" w:styleId="Heading6Char">
    <w:name w:val="Heading 6 Char"/>
    <w:aliases w:val="CV Char"/>
    <w:basedOn w:val="DefaultParagraphFont"/>
    <w:link w:val="Heading6"/>
    <w:uiPriority w:val="9"/>
    <w:semiHidden/>
    <w:rsid w:val="00113E8D"/>
    <w:rPr>
      <w:caps/>
      <w:color w:val="365F91" w:themeColor="accent1" w:themeShade="BF"/>
      <w:spacing w:val="10"/>
    </w:rPr>
  </w:style>
  <w:style w:type="character" w:customStyle="1" w:styleId="Heading7Char">
    <w:name w:val="Heading 7 Char"/>
    <w:basedOn w:val="DefaultParagraphFont"/>
    <w:link w:val="Heading7"/>
    <w:uiPriority w:val="9"/>
    <w:semiHidden/>
    <w:rsid w:val="00113E8D"/>
    <w:rPr>
      <w:caps/>
      <w:color w:val="365F91" w:themeColor="accent1" w:themeShade="BF"/>
      <w:spacing w:val="10"/>
    </w:rPr>
  </w:style>
  <w:style w:type="character" w:customStyle="1" w:styleId="Heading8Char">
    <w:name w:val="Heading 8 Char"/>
    <w:basedOn w:val="DefaultParagraphFont"/>
    <w:link w:val="Heading8"/>
    <w:uiPriority w:val="9"/>
    <w:semiHidden/>
    <w:rsid w:val="00113E8D"/>
    <w:rPr>
      <w:caps/>
      <w:spacing w:val="10"/>
      <w:sz w:val="18"/>
      <w:szCs w:val="18"/>
    </w:rPr>
  </w:style>
  <w:style w:type="character" w:customStyle="1" w:styleId="Heading9Char">
    <w:name w:val="Heading 9 Char"/>
    <w:basedOn w:val="DefaultParagraphFont"/>
    <w:link w:val="Heading9"/>
    <w:uiPriority w:val="9"/>
    <w:semiHidden/>
    <w:rsid w:val="00113E8D"/>
    <w:rPr>
      <w:i/>
      <w:caps/>
      <w:spacing w:val="10"/>
      <w:sz w:val="18"/>
      <w:szCs w:val="18"/>
    </w:rPr>
  </w:style>
  <w:style w:type="paragraph" w:styleId="Caption">
    <w:name w:val="caption"/>
    <w:basedOn w:val="Normal"/>
    <w:next w:val="Normal"/>
    <w:unhideWhenUsed/>
    <w:qFormat/>
    <w:rsid w:val="00113E8D"/>
    <w:rPr>
      <w:b/>
      <w:bCs/>
      <w:color w:val="365F91" w:themeColor="accent1" w:themeShade="BF"/>
      <w:sz w:val="16"/>
      <w:szCs w:val="16"/>
    </w:rPr>
  </w:style>
  <w:style w:type="paragraph" w:styleId="Title">
    <w:name w:val="Title"/>
    <w:basedOn w:val="Normal"/>
    <w:next w:val="Normal"/>
    <w:link w:val="TitleChar"/>
    <w:qFormat/>
    <w:rsid w:val="00113E8D"/>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13E8D"/>
    <w:rPr>
      <w:caps/>
      <w:color w:val="4F81BD" w:themeColor="accent1"/>
      <w:spacing w:val="10"/>
      <w:kern w:val="28"/>
      <w:sz w:val="52"/>
      <w:szCs w:val="52"/>
    </w:rPr>
  </w:style>
  <w:style w:type="paragraph" w:styleId="Subtitle">
    <w:name w:val="Subtitle"/>
    <w:basedOn w:val="Normal"/>
    <w:next w:val="Normal"/>
    <w:link w:val="SubtitleChar"/>
    <w:qFormat/>
    <w:rsid w:val="00113E8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13E8D"/>
    <w:rPr>
      <w:caps/>
      <w:color w:val="595959" w:themeColor="text1" w:themeTint="A6"/>
      <w:spacing w:val="10"/>
      <w:sz w:val="24"/>
      <w:szCs w:val="24"/>
    </w:rPr>
  </w:style>
  <w:style w:type="character" w:styleId="Strong">
    <w:name w:val="Strong"/>
    <w:uiPriority w:val="22"/>
    <w:qFormat/>
    <w:rsid w:val="00113E8D"/>
    <w:rPr>
      <w:b/>
      <w:bCs/>
    </w:rPr>
  </w:style>
  <w:style w:type="character" w:styleId="Emphasis">
    <w:name w:val="Emphasis"/>
    <w:uiPriority w:val="20"/>
    <w:qFormat/>
    <w:rsid w:val="00113E8D"/>
    <w:rPr>
      <w:caps/>
      <w:color w:val="243F60" w:themeColor="accent1" w:themeShade="7F"/>
      <w:spacing w:val="5"/>
    </w:rPr>
  </w:style>
  <w:style w:type="paragraph" w:styleId="NoSpacing">
    <w:name w:val="No Spacing"/>
    <w:basedOn w:val="Normal"/>
    <w:link w:val="NoSpacingChar"/>
    <w:uiPriority w:val="1"/>
    <w:qFormat/>
    <w:rsid w:val="00113E8D"/>
    <w:pPr>
      <w:spacing w:before="0" w:after="0" w:line="240" w:lineRule="auto"/>
    </w:pPr>
  </w:style>
  <w:style w:type="character" w:customStyle="1" w:styleId="NoSpacingChar">
    <w:name w:val="No Spacing Char"/>
    <w:basedOn w:val="DefaultParagraphFont"/>
    <w:link w:val="NoSpacing"/>
    <w:uiPriority w:val="1"/>
    <w:rsid w:val="00113E8D"/>
    <w:rPr>
      <w:sz w:val="20"/>
      <w:szCs w:val="20"/>
    </w:rPr>
  </w:style>
  <w:style w:type="paragraph" w:styleId="ListParagraph">
    <w:name w:val="List Paragraph"/>
    <w:basedOn w:val="Normal"/>
    <w:link w:val="ListParagraphChar"/>
    <w:uiPriority w:val="34"/>
    <w:qFormat/>
    <w:rsid w:val="00113E8D"/>
    <w:pPr>
      <w:ind w:left="720"/>
      <w:contextualSpacing/>
    </w:pPr>
  </w:style>
  <w:style w:type="paragraph" w:styleId="Quote">
    <w:name w:val="Quote"/>
    <w:basedOn w:val="Normal"/>
    <w:next w:val="Normal"/>
    <w:link w:val="QuoteChar"/>
    <w:uiPriority w:val="29"/>
    <w:qFormat/>
    <w:rsid w:val="00113E8D"/>
    <w:rPr>
      <w:i/>
      <w:iCs/>
    </w:rPr>
  </w:style>
  <w:style w:type="character" w:customStyle="1" w:styleId="QuoteChar">
    <w:name w:val="Quote Char"/>
    <w:basedOn w:val="DefaultParagraphFont"/>
    <w:link w:val="Quote"/>
    <w:uiPriority w:val="29"/>
    <w:rsid w:val="00113E8D"/>
    <w:rPr>
      <w:i/>
      <w:iCs/>
      <w:sz w:val="20"/>
      <w:szCs w:val="20"/>
    </w:rPr>
  </w:style>
  <w:style w:type="paragraph" w:styleId="IntenseQuote">
    <w:name w:val="Intense Quote"/>
    <w:basedOn w:val="Normal"/>
    <w:next w:val="Normal"/>
    <w:link w:val="IntenseQuoteChar"/>
    <w:uiPriority w:val="30"/>
    <w:qFormat/>
    <w:rsid w:val="00113E8D"/>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13E8D"/>
    <w:rPr>
      <w:i/>
      <w:iCs/>
      <w:color w:val="4F81BD" w:themeColor="accent1"/>
      <w:sz w:val="20"/>
      <w:szCs w:val="20"/>
    </w:rPr>
  </w:style>
  <w:style w:type="character" w:styleId="SubtleEmphasis">
    <w:name w:val="Subtle Emphasis"/>
    <w:uiPriority w:val="19"/>
    <w:qFormat/>
    <w:rsid w:val="00113E8D"/>
    <w:rPr>
      <w:i/>
      <w:iCs/>
      <w:color w:val="243F60" w:themeColor="accent1" w:themeShade="7F"/>
    </w:rPr>
  </w:style>
  <w:style w:type="character" w:styleId="IntenseEmphasis">
    <w:name w:val="Intense Emphasis"/>
    <w:uiPriority w:val="21"/>
    <w:qFormat/>
    <w:rsid w:val="00113E8D"/>
    <w:rPr>
      <w:b/>
      <w:bCs/>
      <w:caps/>
      <w:color w:val="243F60" w:themeColor="accent1" w:themeShade="7F"/>
      <w:spacing w:val="10"/>
    </w:rPr>
  </w:style>
  <w:style w:type="character" w:styleId="SubtleReference">
    <w:name w:val="Subtle Reference"/>
    <w:uiPriority w:val="31"/>
    <w:qFormat/>
    <w:rsid w:val="00113E8D"/>
    <w:rPr>
      <w:b/>
      <w:bCs/>
      <w:color w:val="4F81BD" w:themeColor="accent1"/>
    </w:rPr>
  </w:style>
  <w:style w:type="character" w:styleId="IntenseReference">
    <w:name w:val="Intense Reference"/>
    <w:uiPriority w:val="32"/>
    <w:qFormat/>
    <w:rsid w:val="00113E8D"/>
    <w:rPr>
      <w:b/>
      <w:bCs/>
      <w:i/>
      <w:iCs/>
      <w:caps/>
      <w:color w:val="4F81BD" w:themeColor="accent1"/>
    </w:rPr>
  </w:style>
  <w:style w:type="character" w:styleId="BookTitle">
    <w:name w:val="Book Title"/>
    <w:uiPriority w:val="33"/>
    <w:qFormat/>
    <w:rsid w:val="00113E8D"/>
    <w:rPr>
      <w:b/>
      <w:bCs/>
      <w:i/>
      <w:iCs/>
      <w:spacing w:val="9"/>
    </w:rPr>
  </w:style>
  <w:style w:type="paragraph" w:styleId="TOCHeading">
    <w:name w:val="TOC Heading"/>
    <w:basedOn w:val="Heading1"/>
    <w:next w:val="Normal"/>
    <w:uiPriority w:val="39"/>
    <w:semiHidden/>
    <w:unhideWhenUsed/>
    <w:qFormat/>
    <w:rsid w:val="00113E8D"/>
    <w:pPr>
      <w:outlineLvl w:val="9"/>
    </w:pPr>
  </w:style>
  <w:style w:type="table" w:customStyle="1" w:styleId="TableGrid15">
    <w:name w:val="Table Grid15"/>
    <w:basedOn w:val="TableNormal"/>
    <w:uiPriority w:val="59"/>
    <w:rsid w:val="00493884"/>
    <w:pPr>
      <w:spacing w:before="0"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rsid w:val="00493884"/>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semiHidden/>
    <w:unhideWhenUsed/>
    <w:rsid w:val="0049388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884"/>
    <w:rPr>
      <w:rFonts w:ascii="Tahoma" w:hAnsi="Tahoma" w:cs="Tahoma"/>
      <w:sz w:val="16"/>
      <w:szCs w:val="16"/>
      <w:lang w:val="en-AU"/>
    </w:rPr>
  </w:style>
  <w:style w:type="paragraph" w:styleId="Header">
    <w:name w:val="header"/>
    <w:basedOn w:val="Normal"/>
    <w:link w:val="HeaderChar"/>
    <w:unhideWhenUsed/>
    <w:rsid w:val="00493884"/>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493884"/>
    <w:rPr>
      <w:sz w:val="20"/>
      <w:szCs w:val="20"/>
      <w:lang w:val="en-AU"/>
    </w:rPr>
  </w:style>
  <w:style w:type="paragraph" w:styleId="Footer">
    <w:name w:val="footer"/>
    <w:basedOn w:val="Normal"/>
    <w:link w:val="FooterChar"/>
    <w:unhideWhenUsed/>
    <w:rsid w:val="00493884"/>
    <w:pPr>
      <w:tabs>
        <w:tab w:val="center" w:pos="4513"/>
        <w:tab w:val="right" w:pos="9026"/>
      </w:tabs>
      <w:spacing w:before="0" w:after="0" w:line="240" w:lineRule="auto"/>
    </w:pPr>
  </w:style>
  <w:style w:type="character" w:customStyle="1" w:styleId="FooterChar">
    <w:name w:val="Footer Char"/>
    <w:basedOn w:val="DefaultParagraphFont"/>
    <w:link w:val="Footer"/>
    <w:uiPriority w:val="99"/>
    <w:semiHidden/>
    <w:rsid w:val="00493884"/>
    <w:rPr>
      <w:sz w:val="20"/>
      <w:szCs w:val="20"/>
      <w:lang w:val="en-AU"/>
    </w:rPr>
  </w:style>
  <w:style w:type="paragraph" w:styleId="TOC1">
    <w:name w:val="toc 1"/>
    <w:basedOn w:val="Normal"/>
    <w:next w:val="Normal"/>
    <w:semiHidden/>
    <w:rsid w:val="00386DAF"/>
    <w:pPr>
      <w:tabs>
        <w:tab w:val="left" w:leader="dot" w:pos="9000"/>
        <w:tab w:val="right" w:pos="9360"/>
      </w:tabs>
      <w:suppressAutoHyphens/>
      <w:spacing w:before="480" w:after="0" w:line="240" w:lineRule="auto"/>
      <w:ind w:left="720" w:right="720" w:hanging="720"/>
    </w:pPr>
    <w:rPr>
      <w:rFonts w:ascii="CG Times" w:eastAsia="Times New Roman" w:hAnsi="CG Times" w:cs="Times New Roman"/>
      <w:sz w:val="28"/>
      <w:lang w:val="en-US" w:bidi="ar-SA"/>
    </w:rPr>
  </w:style>
  <w:style w:type="paragraph" w:styleId="TOC2">
    <w:name w:val="toc 2"/>
    <w:basedOn w:val="Normal"/>
    <w:next w:val="Normal"/>
    <w:semiHidden/>
    <w:rsid w:val="00386DAF"/>
    <w:pPr>
      <w:tabs>
        <w:tab w:val="left" w:leader="dot" w:pos="9000"/>
        <w:tab w:val="right" w:pos="9360"/>
      </w:tabs>
      <w:suppressAutoHyphens/>
      <w:spacing w:before="0" w:after="0" w:line="240" w:lineRule="auto"/>
      <w:ind w:left="1440" w:right="720" w:hanging="720"/>
    </w:pPr>
    <w:rPr>
      <w:rFonts w:ascii="CG Times" w:eastAsia="Times New Roman" w:hAnsi="CG Times" w:cs="Times New Roman"/>
      <w:sz w:val="28"/>
      <w:lang w:val="en-US" w:bidi="ar-SA"/>
    </w:rPr>
  </w:style>
  <w:style w:type="paragraph" w:styleId="TOC3">
    <w:name w:val="toc 3"/>
    <w:basedOn w:val="Normal"/>
    <w:next w:val="Normal"/>
    <w:semiHidden/>
    <w:rsid w:val="00386DAF"/>
    <w:pPr>
      <w:tabs>
        <w:tab w:val="left" w:leader="dot" w:pos="9000"/>
        <w:tab w:val="right" w:pos="9360"/>
      </w:tabs>
      <w:suppressAutoHyphens/>
      <w:spacing w:before="0" w:after="0" w:line="240" w:lineRule="auto"/>
      <w:ind w:left="2160" w:right="720" w:hanging="720"/>
    </w:pPr>
    <w:rPr>
      <w:rFonts w:ascii="CG Times" w:eastAsia="Times New Roman" w:hAnsi="CG Times" w:cs="Times New Roman"/>
      <w:sz w:val="28"/>
      <w:lang w:val="en-US" w:bidi="ar-SA"/>
    </w:rPr>
  </w:style>
  <w:style w:type="paragraph" w:styleId="TOC4">
    <w:name w:val="toc 4"/>
    <w:basedOn w:val="Normal"/>
    <w:next w:val="Normal"/>
    <w:semiHidden/>
    <w:rsid w:val="00386DAF"/>
    <w:pPr>
      <w:tabs>
        <w:tab w:val="left" w:leader="dot" w:pos="9000"/>
        <w:tab w:val="right" w:pos="9360"/>
      </w:tabs>
      <w:suppressAutoHyphens/>
      <w:spacing w:before="0" w:after="0" w:line="240" w:lineRule="auto"/>
      <w:ind w:left="2880" w:right="720" w:hanging="720"/>
    </w:pPr>
    <w:rPr>
      <w:rFonts w:ascii="CG Times" w:eastAsia="Times New Roman" w:hAnsi="CG Times" w:cs="Times New Roman"/>
      <w:sz w:val="28"/>
      <w:lang w:val="en-US" w:bidi="ar-SA"/>
    </w:rPr>
  </w:style>
  <w:style w:type="paragraph" w:styleId="TOC5">
    <w:name w:val="toc 5"/>
    <w:basedOn w:val="Normal"/>
    <w:next w:val="Normal"/>
    <w:semiHidden/>
    <w:rsid w:val="00386DAF"/>
    <w:pPr>
      <w:tabs>
        <w:tab w:val="left" w:leader="dot" w:pos="9000"/>
        <w:tab w:val="right" w:pos="9360"/>
      </w:tabs>
      <w:suppressAutoHyphens/>
      <w:spacing w:before="0" w:after="0" w:line="240" w:lineRule="auto"/>
      <w:ind w:left="3600" w:right="720" w:hanging="720"/>
    </w:pPr>
    <w:rPr>
      <w:rFonts w:ascii="CG Times" w:eastAsia="Times New Roman" w:hAnsi="CG Times" w:cs="Times New Roman"/>
      <w:sz w:val="28"/>
      <w:lang w:val="en-US" w:bidi="ar-SA"/>
    </w:rPr>
  </w:style>
  <w:style w:type="paragraph" w:styleId="TOC6">
    <w:name w:val="toc 6"/>
    <w:basedOn w:val="Normal"/>
    <w:next w:val="Normal"/>
    <w:semiHidden/>
    <w:rsid w:val="00386DAF"/>
    <w:pPr>
      <w:tabs>
        <w:tab w:val="left" w:pos="9000"/>
        <w:tab w:val="right" w:pos="9360"/>
      </w:tabs>
      <w:suppressAutoHyphens/>
      <w:spacing w:before="0" w:after="0" w:line="240" w:lineRule="auto"/>
      <w:ind w:left="720" w:hanging="720"/>
    </w:pPr>
    <w:rPr>
      <w:rFonts w:ascii="CG Times" w:eastAsia="Times New Roman" w:hAnsi="CG Times" w:cs="Times New Roman"/>
      <w:sz w:val="28"/>
      <w:lang w:val="en-US" w:bidi="ar-SA"/>
    </w:rPr>
  </w:style>
  <w:style w:type="paragraph" w:styleId="TOC7">
    <w:name w:val="toc 7"/>
    <w:basedOn w:val="Normal"/>
    <w:next w:val="Normal"/>
    <w:semiHidden/>
    <w:rsid w:val="00386DAF"/>
    <w:pPr>
      <w:suppressAutoHyphens/>
      <w:spacing w:before="0" w:after="0" w:line="240" w:lineRule="auto"/>
      <w:ind w:left="720" w:hanging="720"/>
    </w:pPr>
    <w:rPr>
      <w:rFonts w:ascii="CG Times" w:eastAsia="Times New Roman" w:hAnsi="CG Times" w:cs="Times New Roman"/>
      <w:sz w:val="28"/>
      <w:lang w:val="en-US" w:bidi="ar-SA"/>
    </w:rPr>
  </w:style>
  <w:style w:type="paragraph" w:styleId="TOC8">
    <w:name w:val="toc 8"/>
    <w:basedOn w:val="Normal"/>
    <w:next w:val="Normal"/>
    <w:semiHidden/>
    <w:rsid w:val="00386DAF"/>
    <w:pPr>
      <w:tabs>
        <w:tab w:val="left" w:pos="9000"/>
        <w:tab w:val="right" w:pos="9360"/>
      </w:tabs>
      <w:suppressAutoHyphens/>
      <w:spacing w:before="0" w:after="0" w:line="240" w:lineRule="auto"/>
      <w:ind w:left="720" w:hanging="720"/>
    </w:pPr>
    <w:rPr>
      <w:rFonts w:ascii="CG Times" w:eastAsia="Times New Roman" w:hAnsi="CG Times" w:cs="Times New Roman"/>
      <w:sz w:val="28"/>
      <w:lang w:val="en-US" w:bidi="ar-SA"/>
    </w:rPr>
  </w:style>
  <w:style w:type="paragraph" w:styleId="TOC9">
    <w:name w:val="toc 9"/>
    <w:basedOn w:val="Normal"/>
    <w:next w:val="Normal"/>
    <w:semiHidden/>
    <w:rsid w:val="00386DAF"/>
    <w:pPr>
      <w:tabs>
        <w:tab w:val="left" w:leader="dot" w:pos="9000"/>
        <w:tab w:val="right" w:pos="9360"/>
      </w:tabs>
      <w:suppressAutoHyphens/>
      <w:spacing w:before="0" w:after="0" w:line="240" w:lineRule="auto"/>
      <w:ind w:left="720" w:hanging="720"/>
    </w:pPr>
    <w:rPr>
      <w:rFonts w:ascii="CG Times" w:eastAsia="Times New Roman" w:hAnsi="CG Times" w:cs="Times New Roman"/>
      <w:sz w:val="28"/>
      <w:lang w:val="en-US" w:bidi="ar-SA"/>
    </w:rPr>
  </w:style>
  <w:style w:type="paragraph" w:styleId="Index1">
    <w:name w:val="index 1"/>
    <w:basedOn w:val="Normal"/>
    <w:next w:val="Normal"/>
    <w:semiHidden/>
    <w:rsid w:val="00386DAF"/>
    <w:pPr>
      <w:tabs>
        <w:tab w:val="left" w:leader="dot" w:pos="9000"/>
        <w:tab w:val="right" w:pos="9360"/>
      </w:tabs>
      <w:suppressAutoHyphens/>
      <w:spacing w:before="0" w:after="0" w:line="240" w:lineRule="auto"/>
      <w:ind w:left="1440" w:right="720" w:hanging="1440"/>
    </w:pPr>
    <w:rPr>
      <w:rFonts w:ascii="CG Times" w:eastAsia="Times New Roman" w:hAnsi="CG Times" w:cs="Times New Roman"/>
      <w:sz w:val="28"/>
      <w:lang w:val="en-US" w:bidi="ar-SA"/>
    </w:rPr>
  </w:style>
  <w:style w:type="paragraph" w:styleId="Index2">
    <w:name w:val="index 2"/>
    <w:basedOn w:val="Normal"/>
    <w:next w:val="Normal"/>
    <w:semiHidden/>
    <w:rsid w:val="00386DAF"/>
    <w:pPr>
      <w:tabs>
        <w:tab w:val="left" w:leader="dot" w:pos="9000"/>
        <w:tab w:val="right" w:pos="9360"/>
      </w:tabs>
      <w:suppressAutoHyphens/>
      <w:spacing w:before="0" w:after="0" w:line="240" w:lineRule="auto"/>
      <w:ind w:left="1440" w:right="720" w:hanging="720"/>
    </w:pPr>
    <w:rPr>
      <w:rFonts w:ascii="CG Times" w:eastAsia="Times New Roman" w:hAnsi="CG Times" w:cs="Times New Roman"/>
      <w:sz w:val="28"/>
      <w:lang w:val="en-US" w:bidi="ar-SA"/>
    </w:rPr>
  </w:style>
  <w:style w:type="paragraph" w:customStyle="1" w:styleId="toa">
    <w:name w:val="toa"/>
    <w:basedOn w:val="Normal"/>
    <w:rsid w:val="00386DAF"/>
    <w:pPr>
      <w:tabs>
        <w:tab w:val="left" w:pos="9000"/>
        <w:tab w:val="right" w:pos="9360"/>
      </w:tabs>
      <w:suppressAutoHyphens/>
      <w:spacing w:before="0" w:after="0" w:line="240" w:lineRule="auto"/>
    </w:pPr>
    <w:rPr>
      <w:rFonts w:ascii="CG Times" w:eastAsia="Times New Roman" w:hAnsi="CG Times" w:cs="Times New Roman"/>
      <w:sz w:val="28"/>
      <w:lang w:val="en-US" w:bidi="ar-SA"/>
    </w:rPr>
  </w:style>
  <w:style w:type="character" w:customStyle="1" w:styleId="EquationCaption">
    <w:name w:val="_Equation Caption"/>
    <w:rsid w:val="00386DAF"/>
  </w:style>
  <w:style w:type="character" w:styleId="Hyperlink">
    <w:name w:val="Hyperlink"/>
    <w:basedOn w:val="DefaultParagraphFont"/>
    <w:rsid w:val="00386DAF"/>
    <w:rPr>
      <w:color w:val="0000FF"/>
      <w:u w:val="single"/>
    </w:rPr>
  </w:style>
  <w:style w:type="character" w:styleId="FollowedHyperlink">
    <w:name w:val="FollowedHyperlink"/>
    <w:basedOn w:val="DefaultParagraphFont"/>
    <w:rsid w:val="00386DAF"/>
    <w:rPr>
      <w:color w:val="800080"/>
      <w:u w:val="single"/>
    </w:rPr>
  </w:style>
  <w:style w:type="paragraph" w:styleId="BodyText2">
    <w:name w:val="Body Text 2"/>
    <w:basedOn w:val="Normal"/>
    <w:link w:val="BodyText2Char"/>
    <w:rsid w:val="00386DAF"/>
    <w:pPr>
      <w:tabs>
        <w:tab w:val="left" w:pos="-1440"/>
        <w:tab w:val="left" w:pos="-720"/>
        <w:tab w:val="left" w:pos="0"/>
        <w:tab w:val="left" w:pos="720"/>
        <w:tab w:val="left" w:pos="1440"/>
        <w:tab w:val="left" w:pos="1668"/>
        <w:tab w:val="left" w:pos="2160"/>
      </w:tabs>
      <w:suppressAutoHyphens/>
      <w:spacing w:before="0" w:after="0" w:line="240" w:lineRule="auto"/>
      <w:ind w:left="720" w:hanging="720"/>
      <w:jc w:val="both"/>
    </w:pPr>
    <w:rPr>
      <w:rFonts w:ascii="Times New Roman" w:eastAsia="Times New Roman" w:hAnsi="Times New Roman" w:cs="Times New Roman"/>
      <w:spacing w:val="-3"/>
      <w:sz w:val="25"/>
      <w:lang w:val="en-GB" w:bidi="ar-SA"/>
    </w:rPr>
  </w:style>
  <w:style w:type="character" w:customStyle="1" w:styleId="BodyText2Char">
    <w:name w:val="Body Text 2 Char"/>
    <w:basedOn w:val="DefaultParagraphFont"/>
    <w:link w:val="BodyText2"/>
    <w:rsid w:val="00386DAF"/>
    <w:rPr>
      <w:rFonts w:ascii="Times New Roman" w:eastAsia="Times New Roman" w:hAnsi="Times New Roman" w:cs="Times New Roman"/>
      <w:spacing w:val="-3"/>
      <w:sz w:val="25"/>
      <w:szCs w:val="20"/>
      <w:lang w:val="en-GB" w:bidi="ar-SA"/>
    </w:rPr>
  </w:style>
  <w:style w:type="paragraph" w:styleId="BodyTextIndent2">
    <w:name w:val="Body Text Indent 2"/>
    <w:basedOn w:val="Normal"/>
    <w:link w:val="BodyTextIndent2Char"/>
    <w:rsid w:val="00386DAF"/>
    <w:pPr>
      <w:tabs>
        <w:tab w:val="left" w:pos="-720"/>
        <w:tab w:val="left" w:pos="0"/>
        <w:tab w:val="left" w:pos="720"/>
      </w:tabs>
      <w:suppressAutoHyphens/>
      <w:spacing w:before="0" w:after="0" w:line="240" w:lineRule="auto"/>
      <w:ind w:left="1440" w:hanging="1440"/>
      <w:jc w:val="both"/>
    </w:pPr>
    <w:rPr>
      <w:rFonts w:ascii="Times New Roman" w:eastAsia="Times New Roman" w:hAnsi="Times New Roman" w:cs="Times New Roman"/>
      <w:spacing w:val="-3"/>
      <w:sz w:val="24"/>
      <w:lang w:val="en-US" w:bidi="ar-SA"/>
    </w:rPr>
  </w:style>
  <w:style w:type="character" w:customStyle="1" w:styleId="BodyTextIndent2Char">
    <w:name w:val="Body Text Indent 2 Char"/>
    <w:basedOn w:val="DefaultParagraphFont"/>
    <w:link w:val="BodyTextIndent2"/>
    <w:rsid w:val="00386DAF"/>
    <w:rPr>
      <w:rFonts w:ascii="Times New Roman" w:eastAsia="Times New Roman" w:hAnsi="Times New Roman" w:cs="Times New Roman"/>
      <w:spacing w:val="-3"/>
      <w:sz w:val="24"/>
      <w:szCs w:val="20"/>
      <w:lang w:bidi="ar-SA"/>
    </w:rPr>
  </w:style>
  <w:style w:type="paragraph" w:styleId="BodyTextIndent3">
    <w:name w:val="Body Text Indent 3"/>
    <w:basedOn w:val="Normal"/>
    <w:link w:val="BodyTextIndent3Char"/>
    <w:rsid w:val="00386DAF"/>
    <w:pPr>
      <w:spacing w:before="0" w:after="0" w:line="240" w:lineRule="auto"/>
      <w:ind w:left="1440" w:hanging="720"/>
    </w:pPr>
    <w:rPr>
      <w:rFonts w:ascii="Times New Roman" w:eastAsia="Times New Roman" w:hAnsi="Times New Roman" w:cs="Times New Roman"/>
      <w:spacing w:val="-3"/>
      <w:sz w:val="24"/>
      <w:lang w:val="en-US" w:bidi="ar-SA"/>
    </w:rPr>
  </w:style>
  <w:style w:type="character" w:customStyle="1" w:styleId="BodyTextIndent3Char">
    <w:name w:val="Body Text Indent 3 Char"/>
    <w:basedOn w:val="DefaultParagraphFont"/>
    <w:link w:val="BodyTextIndent3"/>
    <w:rsid w:val="00386DAF"/>
    <w:rPr>
      <w:rFonts w:ascii="Times New Roman" w:eastAsia="Times New Roman" w:hAnsi="Times New Roman" w:cs="Times New Roman"/>
      <w:spacing w:val="-3"/>
      <w:sz w:val="24"/>
      <w:szCs w:val="20"/>
      <w:lang w:bidi="ar-SA"/>
    </w:rPr>
  </w:style>
  <w:style w:type="paragraph" w:styleId="BodyTextIndent">
    <w:name w:val="Body Text Indent"/>
    <w:basedOn w:val="Normal"/>
    <w:link w:val="BodyTextIndentChar"/>
    <w:rsid w:val="00386DAF"/>
    <w:pPr>
      <w:spacing w:before="0" w:after="0" w:line="240" w:lineRule="auto"/>
      <w:jc w:val="both"/>
    </w:pPr>
    <w:rPr>
      <w:rFonts w:ascii="Times New Roman" w:eastAsia="Times New Roman" w:hAnsi="Times New Roman" w:cs="Times New Roman"/>
      <w:lang w:val="fr-CA" w:bidi="ar-SA"/>
    </w:rPr>
  </w:style>
  <w:style w:type="character" w:customStyle="1" w:styleId="BodyTextIndentChar">
    <w:name w:val="Body Text Indent Char"/>
    <w:basedOn w:val="DefaultParagraphFont"/>
    <w:link w:val="BodyTextIndent"/>
    <w:rsid w:val="00386DAF"/>
    <w:rPr>
      <w:rFonts w:ascii="Times New Roman" w:eastAsia="Times New Roman" w:hAnsi="Times New Roman" w:cs="Times New Roman"/>
      <w:sz w:val="20"/>
      <w:szCs w:val="20"/>
      <w:lang w:val="fr-CA" w:bidi="ar-SA"/>
    </w:rPr>
  </w:style>
  <w:style w:type="paragraph" w:styleId="BodyText">
    <w:name w:val="Body Text"/>
    <w:basedOn w:val="Normal"/>
    <w:link w:val="BodyTextChar"/>
    <w:rsid w:val="00386DAF"/>
    <w:pPr>
      <w:spacing w:before="0" w:after="0" w:line="240" w:lineRule="auto"/>
      <w:jc w:val="both"/>
    </w:pPr>
    <w:rPr>
      <w:rFonts w:ascii="Times New Roman" w:eastAsia="Times New Roman" w:hAnsi="Times New Roman" w:cs="Times New Roman"/>
      <w:sz w:val="24"/>
      <w:lang w:val="fr-CA" w:bidi="ar-SA"/>
    </w:rPr>
  </w:style>
  <w:style w:type="character" w:customStyle="1" w:styleId="BodyTextChar">
    <w:name w:val="Body Text Char"/>
    <w:basedOn w:val="DefaultParagraphFont"/>
    <w:link w:val="BodyText"/>
    <w:uiPriority w:val="99"/>
    <w:rsid w:val="00386DAF"/>
    <w:rPr>
      <w:rFonts w:ascii="Times New Roman" w:eastAsia="Times New Roman" w:hAnsi="Times New Roman" w:cs="Times New Roman"/>
      <w:sz w:val="24"/>
      <w:szCs w:val="20"/>
      <w:lang w:val="fr-CA" w:bidi="ar-SA"/>
    </w:rPr>
  </w:style>
  <w:style w:type="paragraph" w:customStyle="1" w:styleId="BankNormal">
    <w:name w:val="BankNormal"/>
    <w:basedOn w:val="Normal"/>
    <w:rsid w:val="00386DAF"/>
    <w:pPr>
      <w:spacing w:before="0" w:after="240" w:line="240" w:lineRule="auto"/>
    </w:pPr>
    <w:rPr>
      <w:rFonts w:ascii="Times New Roman" w:eastAsia="Times New Roman" w:hAnsi="Times New Roman" w:cs="Times New Roman"/>
      <w:sz w:val="24"/>
      <w:lang w:val="en-US" w:bidi="ar-SA"/>
    </w:rPr>
  </w:style>
  <w:style w:type="paragraph" w:styleId="List">
    <w:name w:val="List"/>
    <w:basedOn w:val="Normal"/>
    <w:rsid w:val="00386DAF"/>
    <w:pPr>
      <w:spacing w:before="0" w:after="0" w:line="240" w:lineRule="auto"/>
      <w:ind w:left="360" w:hanging="360"/>
    </w:pPr>
    <w:rPr>
      <w:rFonts w:ascii="Arial" w:eastAsia="Times New Roman" w:hAnsi="Arial" w:cs="Times New Roman"/>
      <w:sz w:val="24"/>
      <w:lang w:val="en-US" w:bidi="ar-SA"/>
    </w:rPr>
  </w:style>
  <w:style w:type="paragraph" w:styleId="FootnoteText">
    <w:name w:val="footnote text"/>
    <w:basedOn w:val="Normal"/>
    <w:link w:val="FootnoteTextChar"/>
    <w:semiHidden/>
    <w:rsid w:val="00386DAF"/>
    <w:pPr>
      <w:spacing w:before="0" w:after="0" w:line="240" w:lineRule="auto"/>
    </w:pPr>
    <w:rPr>
      <w:rFonts w:ascii="CG Times" w:eastAsia="Times New Roman" w:hAnsi="CG Times" w:cs="Times New Roman"/>
      <w:lang w:val="en-US" w:bidi="ar-SA"/>
    </w:rPr>
  </w:style>
  <w:style w:type="character" w:customStyle="1" w:styleId="FootnoteTextChar">
    <w:name w:val="Footnote Text Char"/>
    <w:basedOn w:val="DefaultParagraphFont"/>
    <w:link w:val="FootnoteText"/>
    <w:semiHidden/>
    <w:rsid w:val="00386DAF"/>
    <w:rPr>
      <w:rFonts w:ascii="CG Times" w:eastAsia="Times New Roman" w:hAnsi="CG Times" w:cs="Times New Roman"/>
      <w:sz w:val="20"/>
      <w:szCs w:val="20"/>
      <w:lang w:bidi="ar-SA"/>
    </w:rPr>
  </w:style>
  <w:style w:type="character" w:styleId="FootnoteReference">
    <w:name w:val="footnote reference"/>
    <w:basedOn w:val="DefaultParagraphFont"/>
    <w:semiHidden/>
    <w:rsid w:val="00386DAF"/>
    <w:rPr>
      <w:vertAlign w:val="superscript"/>
    </w:rPr>
  </w:style>
  <w:style w:type="paragraph" w:styleId="HTMLPreformatted">
    <w:name w:val="HTML Preformatted"/>
    <w:basedOn w:val="Normal"/>
    <w:link w:val="HTMLPreformattedChar"/>
    <w:rsid w:val="0038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val="en-US" w:bidi="ar-SA"/>
    </w:rPr>
  </w:style>
  <w:style w:type="character" w:customStyle="1" w:styleId="HTMLPreformattedChar">
    <w:name w:val="HTML Preformatted Char"/>
    <w:basedOn w:val="DefaultParagraphFont"/>
    <w:link w:val="HTMLPreformatted"/>
    <w:rsid w:val="00386DAF"/>
    <w:rPr>
      <w:rFonts w:ascii="Courier New" w:eastAsia="Times New Roman" w:hAnsi="Courier New" w:cs="Courier New"/>
      <w:sz w:val="20"/>
      <w:szCs w:val="20"/>
      <w:lang w:bidi="ar-SA"/>
    </w:rPr>
  </w:style>
  <w:style w:type="paragraph" w:customStyle="1" w:styleId="CVHeadingLanguage">
    <w:name w:val="CV Heading Language"/>
    <w:basedOn w:val="Normal"/>
    <w:next w:val="Normal"/>
    <w:rsid w:val="000372F3"/>
    <w:pPr>
      <w:suppressAutoHyphens/>
      <w:spacing w:before="0" w:after="0" w:line="240" w:lineRule="auto"/>
      <w:ind w:left="113" w:right="113"/>
      <w:jc w:val="right"/>
    </w:pPr>
    <w:rPr>
      <w:rFonts w:ascii="Arial Narrow" w:eastAsia="Times New Roman" w:hAnsi="Arial Narrow" w:cs="Times New Roman"/>
      <w:b/>
      <w:sz w:val="22"/>
      <w:lang w:val="en-GB" w:eastAsia="ar-SA" w:bidi="ar-SA"/>
    </w:rPr>
  </w:style>
  <w:style w:type="character" w:customStyle="1" w:styleId="ListParagraphChar">
    <w:name w:val="List Paragraph Char"/>
    <w:basedOn w:val="DefaultParagraphFont"/>
    <w:link w:val="ListParagraph"/>
    <w:uiPriority w:val="34"/>
    <w:rsid w:val="00865233"/>
    <w:rPr>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14CFF-C8C4-468A-B273-C49FA2E8D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5156</Words>
  <Characters>29393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David Dalal-Clayton</cp:lastModifiedBy>
  <cp:revision>10</cp:revision>
  <cp:lastPrinted>2010-11-25T02:17:00Z</cp:lastPrinted>
  <dcterms:created xsi:type="dcterms:W3CDTF">2017-08-09T08:05:00Z</dcterms:created>
  <dcterms:modified xsi:type="dcterms:W3CDTF">2018-09-10T09:57:00Z</dcterms:modified>
</cp:coreProperties>
</file>